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龙子湖区人民政府办公室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关于印发《龙子湖区限额以上商贸企业培育办法》的通知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龙政办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各乡街、区直各部门：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《龙子湖区限额以上商贸企业培育办法》已经由区政府确定同意，现印发给你们，请遵照执行。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420" w:rightChars="2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  <w:t>龙子湖区限额以上商贸企业培育办法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为进一步壮大全区商业经济发展规模，加大限额以上商贸企业的培育力度，充分发挥限额以上商贸企业的示范引领作用，提升全区商贸业发展水平，努力保持全区社会消费品零售额稳定增长，特制定本办法。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一、工作目标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坚持科学引导、分类培育，重点扶持的原则。按照“新建企业抓培育，达标企业抓申报，在库企业抓增长”的工作思路，通过政策引导，形成培育商贸企业的工作合力，实现全区商贸流通业的持续健康发展。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二、适用范围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根据国家统计制度规定，限额以上商贸企业的标准为：批发企业年主营业务收入2000万元及以上、零售企业年主营业务收入500万元及以上、住宿餐饮企业年主营业务收入200万元及以上。达到上述标准企业为本办法所指培育对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三、具体奖励政策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（一）新增企业入库奖励。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当年新增入库的批零住餐企业（含大个体），在市级入库奖励资金基础上再给予每户2万元一次性奖励。区奖励资金于市级入库奖励资金下达后次月统一兑现。对因入库当年形成的企业新增税收收入区级留存部分一次性奖励80%，于市级入库奖励资金下达后次月统一兑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（二）在库企业增加规模奖励。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对限上批发、零售、住宿餐饮企业当年营业额分别达到1亿元、1000万元、500万元（含）以上，且较上年增长15%以上的，给予每户2万元一次性奖励。区奖励资金于次年2月前统一兑现。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（三）限上企业规范建账奖励。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为鼓励限上企业规范建账，如企业统计报表报送率、及时率、准确率和基础性工作等方面达到要求，给予该企业报表报送人员每年1800元的劳务费奖励（每企业限1人）。区奖励资金在次年2月前统一兑现。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（四）招商引资企业入库奖励。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对于蚌埠市外企业通过招商引资途径落户本区并实现入库的，除对照条件依规享受本办法新增企业入库奖励、在库企业增加规模奖励、限上企业规范建账奖励等上述奖励政策外，按照一事一议原则确定该企业所适用的税收奖励政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（五）“个转企”入库奖励。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积极引导推动个体工商户转为法人商贸企业并实现入库。对实现新增入库的“个转企”经营者，在市级入库奖励资金基础上再给予每户2万元一次性奖励。区奖励资金于市级入库奖励资金下达后次月统一兑现。对“个转企”增大税收成本的，因入库当年形成的新增税收收入区级留存部分一次性奖励80%，于市级入库奖励资金下达后次月统一兑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对于获得的上述各种奖励资金，企业要合理分配使用，以便进一步做强做大企业规模。对于5年内无正当理由退库企业，若有获得的本办法所规定奖励资金的，奖励奖金要予以追回。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本办法从发布之日起实施，试用期一年。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062B4A-8BBE-4730-99BC-D38DE35E63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2996638-9049-467F-9613-E87DEF17FF44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E280098-8BBB-4BAC-9950-B998157F8C7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6F34DF5-B5FD-44BD-AA09-90F341E7364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133E82F-39EA-4A02-8771-0576C253BC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龙子湖区人民政府办公室发布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龙子湖区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xH8jp/qzStqmfZZ8IN1y7yp+GJQ=" w:salt="fhdSCOWUWzb6W+S7GgT6K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jFhOTA2YjdhYzYwOWIxMmQ5MWI2MmJiZWNiMTEifQ=="/>
  </w:docVars>
  <w:rsids>
    <w:rsidRoot w:val="00172A27"/>
    <w:rsid w:val="00B406C6"/>
    <w:rsid w:val="019E71BD"/>
    <w:rsid w:val="03BE7AB1"/>
    <w:rsid w:val="03D84224"/>
    <w:rsid w:val="04B679C3"/>
    <w:rsid w:val="07051715"/>
    <w:rsid w:val="080F63D8"/>
    <w:rsid w:val="09341458"/>
    <w:rsid w:val="099E3CC2"/>
    <w:rsid w:val="0A287A2F"/>
    <w:rsid w:val="0B0912D7"/>
    <w:rsid w:val="0CCF6888"/>
    <w:rsid w:val="0D3769B0"/>
    <w:rsid w:val="0EA67BD0"/>
    <w:rsid w:val="0EAC52BB"/>
    <w:rsid w:val="152D2DCA"/>
    <w:rsid w:val="160E10F1"/>
    <w:rsid w:val="1DEC284C"/>
    <w:rsid w:val="1DED3012"/>
    <w:rsid w:val="1E6523AC"/>
    <w:rsid w:val="217A66EA"/>
    <w:rsid w:val="22440422"/>
    <w:rsid w:val="24C148B0"/>
    <w:rsid w:val="24EA11BE"/>
    <w:rsid w:val="28E676D0"/>
    <w:rsid w:val="2AC62C21"/>
    <w:rsid w:val="2D732B28"/>
    <w:rsid w:val="2E9231AA"/>
    <w:rsid w:val="2F797A5E"/>
    <w:rsid w:val="302E3742"/>
    <w:rsid w:val="31A15F24"/>
    <w:rsid w:val="31B9528D"/>
    <w:rsid w:val="32DD31FD"/>
    <w:rsid w:val="395347B5"/>
    <w:rsid w:val="39A232A0"/>
    <w:rsid w:val="39D907EC"/>
    <w:rsid w:val="39E745AA"/>
    <w:rsid w:val="3B5A6BBB"/>
    <w:rsid w:val="3C6440E4"/>
    <w:rsid w:val="3CC50082"/>
    <w:rsid w:val="3D251BDA"/>
    <w:rsid w:val="3EDA13A6"/>
    <w:rsid w:val="40650E7A"/>
    <w:rsid w:val="42F058B7"/>
    <w:rsid w:val="436109F6"/>
    <w:rsid w:val="43ED1C06"/>
    <w:rsid w:val="441A38D4"/>
    <w:rsid w:val="4471176E"/>
    <w:rsid w:val="46805F22"/>
    <w:rsid w:val="48062238"/>
    <w:rsid w:val="4A136C4F"/>
    <w:rsid w:val="4AA91EEB"/>
    <w:rsid w:val="4BC77339"/>
    <w:rsid w:val="4C9236C5"/>
    <w:rsid w:val="50345F43"/>
    <w:rsid w:val="505C172E"/>
    <w:rsid w:val="50A0169A"/>
    <w:rsid w:val="52F46F0B"/>
    <w:rsid w:val="5377138E"/>
    <w:rsid w:val="53D8014D"/>
    <w:rsid w:val="540D401E"/>
    <w:rsid w:val="542D593B"/>
    <w:rsid w:val="54974505"/>
    <w:rsid w:val="552B174F"/>
    <w:rsid w:val="55E064E0"/>
    <w:rsid w:val="572C6D10"/>
    <w:rsid w:val="59EE36A9"/>
    <w:rsid w:val="5DC34279"/>
    <w:rsid w:val="5E471638"/>
    <w:rsid w:val="5EDB510B"/>
    <w:rsid w:val="608816D1"/>
    <w:rsid w:val="6092682E"/>
    <w:rsid w:val="60E21390"/>
    <w:rsid w:val="60EF4E7F"/>
    <w:rsid w:val="62917095"/>
    <w:rsid w:val="636D4314"/>
    <w:rsid w:val="648457D0"/>
    <w:rsid w:val="659C3AAC"/>
    <w:rsid w:val="665233C1"/>
    <w:rsid w:val="68A35D74"/>
    <w:rsid w:val="6A7837F4"/>
    <w:rsid w:val="6A9F256B"/>
    <w:rsid w:val="6AD9688B"/>
    <w:rsid w:val="6B4B01F3"/>
    <w:rsid w:val="6C4626C1"/>
    <w:rsid w:val="6CF03552"/>
    <w:rsid w:val="6D0E3F22"/>
    <w:rsid w:val="6D5C4EAF"/>
    <w:rsid w:val="6EAA3CD2"/>
    <w:rsid w:val="6F702D04"/>
    <w:rsid w:val="74B5695F"/>
    <w:rsid w:val="757031B2"/>
    <w:rsid w:val="7BAF13D5"/>
    <w:rsid w:val="7C9011D9"/>
    <w:rsid w:val="7DC651C5"/>
    <w:rsid w:val="7E4B683A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pPr>
      <w:ind w:left="111" w:firstLine="631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1157</Characters>
  <Lines>1</Lines>
  <Paragraphs>1</Paragraphs>
  <TotalTime>2</TotalTime>
  <ScaleCrop>false</ScaleCrop>
  <LinksUpToDate>false</LinksUpToDate>
  <CharactersWithSpaces>1163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WPS_1550293413</cp:lastModifiedBy>
  <cp:lastPrinted>2021-10-26T03:30:00Z</cp:lastPrinted>
  <dcterms:modified xsi:type="dcterms:W3CDTF">2022-12-28T07:50:20Z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30BD90D66FE041078DF515C8D12974E7</vt:lpwstr>
  </property>
</Properties>
</file>