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F78EC">
      <w:pPr>
        <w:widowControl/>
        <w:jc w:val="center"/>
        <w:rPr>
          <w:rFonts w:hint="eastAsia" w:ascii="宋体" w:hAnsi="宋体" w:cs="宋体"/>
          <w:color w:val="000000"/>
          <w:kern w:val="0"/>
          <w:sz w:val="43"/>
          <w:szCs w:val="43"/>
        </w:rPr>
      </w:pPr>
    </w:p>
    <w:p w14:paraId="5468323F">
      <w:pPr>
        <w:widowControl/>
        <w:jc w:val="center"/>
        <w:rPr>
          <w:rFonts w:hint="eastAsia" w:ascii="宋体" w:hAnsi="宋体" w:cs="宋体"/>
          <w:color w:val="000000"/>
          <w:kern w:val="0"/>
          <w:sz w:val="43"/>
          <w:szCs w:val="43"/>
        </w:rPr>
      </w:pPr>
    </w:p>
    <w:p w14:paraId="4526D478">
      <w:pPr>
        <w:widowControl/>
        <w:jc w:val="center"/>
        <w:rPr>
          <w:rFonts w:hint="eastAsia" w:ascii="宋体" w:hAnsi="宋体" w:cs="宋体"/>
          <w:color w:val="000000"/>
          <w:kern w:val="0"/>
          <w:sz w:val="43"/>
          <w:szCs w:val="43"/>
        </w:rPr>
      </w:pPr>
    </w:p>
    <w:p w14:paraId="77D0DDAF">
      <w:pPr>
        <w:widowControl/>
        <w:jc w:val="center"/>
        <w:rPr>
          <w:rFonts w:hint="eastAsia" w:ascii="宋体" w:hAnsi="宋体" w:cs="宋体"/>
          <w:color w:val="000000"/>
          <w:kern w:val="0"/>
          <w:sz w:val="43"/>
          <w:szCs w:val="43"/>
        </w:rPr>
      </w:pPr>
    </w:p>
    <w:p w14:paraId="3AA46926">
      <w:pPr>
        <w:widowControl/>
        <w:jc w:val="center"/>
        <w:rPr>
          <w:rFonts w:hint="eastAsia" w:ascii="宋体" w:hAnsi="宋体" w:cs="宋体"/>
          <w:color w:val="000000"/>
          <w:kern w:val="0"/>
          <w:sz w:val="43"/>
          <w:szCs w:val="43"/>
        </w:rPr>
      </w:pPr>
    </w:p>
    <w:p w14:paraId="6421F875">
      <w:pPr>
        <w:widowControl/>
        <w:jc w:val="center"/>
        <w:rPr>
          <w:rFonts w:hint="eastAsia" w:ascii="宋体" w:hAnsi="宋体" w:cs="宋体"/>
          <w:color w:val="000000"/>
          <w:kern w:val="0"/>
          <w:sz w:val="43"/>
          <w:szCs w:val="43"/>
        </w:rPr>
      </w:pPr>
    </w:p>
    <w:p w14:paraId="66325E09">
      <w:pPr>
        <w:pStyle w:val="2"/>
        <w:rPr>
          <w:rFonts w:hint="eastAsia"/>
        </w:rPr>
      </w:pPr>
    </w:p>
    <w:p w14:paraId="4B68D500">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蚌埠市龙子湖区人民政府办公室</w:t>
      </w:r>
    </w:p>
    <w:p w14:paraId="4C8241E5">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关于印发</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龙子湖区集中开展住宅老旧电梯维修改造更新专项行动方案</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的通知</w:t>
      </w:r>
    </w:p>
    <w:p w14:paraId="7E9F1F17">
      <w:pPr>
        <w:pStyle w:val="2"/>
      </w:pPr>
    </w:p>
    <w:p w14:paraId="17C234C6">
      <w:pPr>
        <w:pStyle w:val="2"/>
      </w:pPr>
    </w:p>
    <w:p w14:paraId="180EFD4B">
      <w:pPr>
        <w:pStyle w:val="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李楼乡人民政府、各街道办事处，区直各部门：</w:t>
      </w:r>
    </w:p>
    <w:p w14:paraId="7C7F6934">
      <w:pPr>
        <w:pStyle w:val="3"/>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经研究决定，现将</w:t>
      </w:r>
      <w:r>
        <w:rPr>
          <w:rFonts w:hint="eastAsia" w:ascii="仿宋_GB2312" w:hAnsi="仿宋_GB2312" w:eastAsia="仿宋_GB2312" w:cs="仿宋_GB2312"/>
          <w:color w:val="000000"/>
          <w:sz w:val="32"/>
          <w:szCs w:val="32"/>
        </w:rPr>
        <w:t>《龙子湖区集中开展住宅老旧电梯维修改造更新专项行动方案》</w:t>
      </w:r>
      <w:r>
        <w:rPr>
          <w:rFonts w:hint="eastAsia" w:ascii="仿宋_GB2312" w:hAnsi="仿宋_GB2312" w:eastAsia="仿宋_GB2312" w:cs="仿宋_GB2312"/>
          <w:color w:val="000000"/>
          <w:sz w:val="32"/>
          <w:szCs w:val="32"/>
          <w:lang w:eastAsia="zh-CN"/>
        </w:rPr>
        <w:t>印发给你们，</w:t>
      </w:r>
      <w:r>
        <w:rPr>
          <w:rFonts w:hint="eastAsia" w:ascii="仿宋_GB2312" w:hAnsi="仿宋_GB2312" w:eastAsia="仿宋_GB2312" w:cs="仿宋_GB2312"/>
          <w:color w:val="000000"/>
          <w:sz w:val="32"/>
          <w:szCs w:val="32"/>
        </w:rPr>
        <w:t>请认真抓好落实。</w:t>
      </w:r>
    </w:p>
    <w:p w14:paraId="0E2ADF5B">
      <w:pPr>
        <w:pStyle w:val="3"/>
        <w:widowControl/>
        <w:ind w:firstLine="640"/>
        <w:jc w:val="both"/>
        <w:rPr>
          <w:rFonts w:ascii="仿宋" w:hAnsi="仿宋" w:eastAsia="仿宋" w:cs="仿宋"/>
          <w:color w:val="000000"/>
          <w:sz w:val="32"/>
          <w:szCs w:val="32"/>
        </w:rPr>
      </w:pPr>
      <w:r>
        <w:rPr>
          <w:rFonts w:ascii="仿宋" w:hAnsi="仿宋" w:eastAsia="仿宋" w:cs="仿宋"/>
          <w:color w:val="000000"/>
          <w:sz w:val="32"/>
          <w:szCs w:val="32"/>
        </w:rPr>
        <w:t xml:space="preserve">                 </w:t>
      </w:r>
    </w:p>
    <w:p w14:paraId="6E9B7D35">
      <w:pPr>
        <w:pStyle w:val="3"/>
        <w:widowControl/>
        <w:ind w:firstLine="640"/>
        <w:jc w:val="both"/>
        <w:rPr>
          <w:rFonts w:ascii="仿宋" w:hAnsi="仿宋" w:eastAsia="仿宋" w:cs="仿宋"/>
          <w:color w:val="000000"/>
          <w:sz w:val="32"/>
          <w:szCs w:val="32"/>
        </w:rPr>
      </w:pPr>
    </w:p>
    <w:p w14:paraId="1B921C1C">
      <w:pPr>
        <w:pStyle w:val="3"/>
        <w:widowControl/>
        <w:ind w:firstLine="640"/>
        <w:jc w:val="both"/>
        <w:rPr>
          <w:rFonts w:ascii="仿宋" w:hAnsi="仿宋" w:eastAsia="仿宋" w:cs="仿宋"/>
          <w:color w:val="000000"/>
          <w:sz w:val="32"/>
          <w:szCs w:val="32"/>
        </w:rPr>
      </w:pPr>
    </w:p>
    <w:p w14:paraId="6CEE7A26">
      <w:pPr>
        <w:pStyle w:val="3"/>
        <w:keepNext w:val="0"/>
        <w:keepLines w:val="0"/>
        <w:pageBreakBefore w:val="0"/>
        <w:widowControl/>
        <w:kinsoku/>
        <w:wordWrap/>
        <w:overflowPunct/>
        <w:topLinePunct w:val="0"/>
        <w:autoSpaceDE/>
        <w:autoSpaceDN/>
        <w:bidi w:val="0"/>
        <w:adjustRightInd/>
        <w:snapToGrid/>
        <w:spacing w:line="560" w:lineRule="exact"/>
        <w:ind w:firstLine="2886" w:firstLineChars="902"/>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蚌埠市龙子湖区人民政府办公室</w:t>
      </w:r>
      <w:r>
        <w:rPr>
          <w:rFonts w:hint="eastAsia" w:ascii="仿宋_GB2312" w:hAnsi="仿宋_GB2312" w:eastAsia="仿宋_GB2312" w:cs="仿宋_GB2312"/>
          <w:color w:val="000000"/>
          <w:sz w:val="32"/>
          <w:szCs w:val="32"/>
        </w:rPr>
        <w:t xml:space="preserve">          </w:t>
      </w:r>
    </w:p>
    <w:p w14:paraId="12028150">
      <w:pPr>
        <w:pStyle w:val="3"/>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2024年7 月 </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 xml:space="preserve"> 日</w:t>
      </w:r>
    </w:p>
    <w:p w14:paraId="112556C7">
      <w:pPr>
        <w:widowControl/>
        <w:jc w:val="center"/>
        <w:rPr>
          <w:rFonts w:ascii="宋体" w:cs="宋体"/>
          <w:color w:val="000000"/>
          <w:kern w:val="0"/>
          <w:sz w:val="43"/>
          <w:szCs w:val="43"/>
        </w:rPr>
      </w:pPr>
    </w:p>
    <w:p w14:paraId="65857F6F">
      <w:pPr>
        <w:widowControl/>
        <w:jc w:val="center"/>
        <w:rPr>
          <w:rFonts w:hint="eastAsia" w:ascii="宋体" w:hAnsi="宋体" w:cs="宋体"/>
          <w:color w:val="000000"/>
          <w:kern w:val="0"/>
          <w:sz w:val="43"/>
          <w:szCs w:val="43"/>
        </w:rPr>
      </w:pPr>
    </w:p>
    <w:p w14:paraId="1DBD31C3">
      <w:pPr>
        <w:widowControl/>
        <w:jc w:val="center"/>
        <w:rPr>
          <w:rFonts w:hint="eastAsia" w:ascii="宋体" w:hAnsi="宋体" w:cs="宋体"/>
          <w:color w:val="000000"/>
          <w:kern w:val="0"/>
          <w:sz w:val="43"/>
          <w:szCs w:val="43"/>
        </w:rPr>
      </w:pPr>
    </w:p>
    <w:p w14:paraId="5B9C9181">
      <w:pPr>
        <w:widowControl/>
        <w:jc w:val="center"/>
        <w:rPr>
          <w:rFonts w:hint="eastAsia" w:ascii="宋体" w:hAnsi="宋体" w:cs="宋体"/>
          <w:color w:val="000000"/>
          <w:kern w:val="0"/>
          <w:sz w:val="43"/>
          <w:szCs w:val="43"/>
        </w:rPr>
      </w:pPr>
    </w:p>
    <w:p w14:paraId="565A95F2">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龙子湖区集中开展住宅老旧电梯维修改造更新专项行动方案</w:t>
      </w:r>
    </w:p>
    <w:p w14:paraId="5888FCB7">
      <w:pPr>
        <w:pStyle w:val="3"/>
        <w:widowControl/>
        <w:ind w:firstLine="640"/>
        <w:rPr>
          <w:rFonts w:hint="eastAsia" w:ascii="仿宋" w:hAnsi="仿宋" w:eastAsia="仿宋" w:cs="仿宋"/>
          <w:color w:val="000000"/>
          <w:sz w:val="32"/>
          <w:szCs w:val="32"/>
        </w:rPr>
      </w:pPr>
    </w:p>
    <w:p w14:paraId="4B81B50B">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进一步贯彻落实《安徽省人民政府办公厅关于加强住宅电梯维修改造更新的实施意见》（皖政办秘〔2024〕30号），加强住宅电梯维修改造更新工作，保障人民群众便利出行和生命财产安全，结合我区实际，制定本方案。</w:t>
      </w:r>
    </w:p>
    <w:p w14:paraId="4160686F">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bCs/>
          <w:sz w:val="32"/>
          <w:szCs w:val="32"/>
        </w:rPr>
      </w:pPr>
      <w:r>
        <w:rPr>
          <w:rFonts w:hint="eastAsia" w:ascii="黑体" w:hAnsi="黑体" w:eastAsia="黑体" w:cs="黑体"/>
          <w:b/>
          <w:bCs/>
          <w:color w:val="000000"/>
          <w:sz w:val="32"/>
          <w:szCs w:val="32"/>
        </w:rPr>
        <w:t>一、总体要求</w:t>
      </w:r>
    </w:p>
    <w:p w14:paraId="6885B124">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以习近平新时代中国特色社会主义思想为指导，牢固树立以人民为中心的发展思想，统筹发展与安全，聚焦人民群众“急难愁盼”问题，集中力量攻坚，全力推进住宅老旧电梯维修改造更新，以电梯正常运行保障群众安全出行，不断增强人民群众的获得感、幸福感、安全感。</w:t>
      </w:r>
    </w:p>
    <w:p w14:paraId="2CA80C31">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bCs/>
          <w:sz w:val="32"/>
          <w:szCs w:val="32"/>
        </w:rPr>
      </w:pPr>
      <w:r>
        <w:rPr>
          <w:rFonts w:hint="eastAsia" w:ascii="黑体" w:hAnsi="黑体" w:eastAsia="黑体" w:cs="黑体"/>
          <w:b/>
          <w:bCs/>
          <w:color w:val="000000"/>
          <w:sz w:val="32"/>
          <w:szCs w:val="32"/>
        </w:rPr>
        <w:t>二、工作目标</w:t>
      </w:r>
    </w:p>
    <w:p w14:paraId="24E5F597">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对全区住宅老旧电梯进行全面排查，2025年6月底前，重点完成投入使用15年以上住宅老旧电梯的维修改造更新。2025年底前，建立健全住宅电梯维修改造更新长效机制，有效防范化解住宅电梯安全风险，为平安蚌埠建设提供坚实安全保障。</w:t>
      </w:r>
    </w:p>
    <w:p w14:paraId="6A0683B0">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三、主要任务</w:t>
      </w:r>
    </w:p>
    <w:p w14:paraId="592CC470">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rPr>
        <w:t>（一）摸清底数，排查风险。</w:t>
      </w:r>
      <w:r>
        <w:rPr>
          <w:rFonts w:hint="eastAsia" w:ascii="仿宋_GB2312" w:hAnsi="仿宋_GB2312" w:eastAsia="仿宋_GB2312" w:cs="仿宋_GB2312"/>
          <w:color w:val="000000"/>
          <w:sz w:val="32"/>
          <w:szCs w:val="32"/>
        </w:rPr>
        <w:t>由区市场监管局将“安徽省特种设备安全监察系统”中有关电梯基础数据提交给区住建部门予以筛选，按照截至2024年 12月31日投入使用 15年以上确认住宅老旧电梯，全面掌握住宅老旧电梯安全和管理状况。</w:t>
      </w:r>
      <w:r>
        <w:rPr>
          <w:rFonts w:hint="eastAsia" w:ascii="仿宋_GB2312" w:hAnsi="仿宋_GB2312" w:eastAsia="仿宋_GB2312" w:cs="仿宋_GB2312"/>
          <w:color w:val="000000"/>
          <w:sz w:val="32"/>
          <w:szCs w:val="32"/>
          <w:lang w:val="en-US" w:eastAsia="zh-CN"/>
        </w:rPr>
        <w:t>各乡街、</w:t>
      </w:r>
      <w:r>
        <w:rPr>
          <w:rFonts w:hint="eastAsia" w:ascii="仿宋_GB2312" w:hAnsi="仿宋_GB2312" w:eastAsia="仿宋_GB2312" w:cs="仿宋_GB2312"/>
          <w:color w:val="000000"/>
          <w:sz w:val="32"/>
          <w:szCs w:val="32"/>
        </w:rPr>
        <w:t>社区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村）</w:t>
      </w:r>
      <w:r>
        <w:rPr>
          <w:rFonts w:hint="eastAsia" w:ascii="仿宋_GB2312" w:hAnsi="仿宋_GB2312" w:eastAsia="仿宋_GB2312" w:cs="仿宋_GB2312"/>
          <w:color w:val="000000"/>
          <w:sz w:val="32"/>
          <w:szCs w:val="32"/>
        </w:rPr>
        <w:t>组织业主委员会（物业管理委员会）、物业服务企业等单位，对住宅老旧电梯面向业主征集维修改造更新意愿，记录超过三分之二业主的意愿，建立信息台账。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责任单位：区住房城乡建设</w:t>
      </w:r>
      <w:r>
        <w:rPr>
          <w:rFonts w:hint="eastAsia" w:ascii="仿宋_GB2312" w:hAnsi="仿宋_GB2312" w:eastAsia="仿宋_GB2312" w:cs="仿宋_GB2312"/>
          <w:color w:val="000000"/>
          <w:sz w:val="32"/>
          <w:szCs w:val="32"/>
          <w:lang w:val="en-US" w:eastAsia="zh-CN"/>
        </w:rPr>
        <w:t>交通</w:t>
      </w:r>
      <w:r>
        <w:rPr>
          <w:rFonts w:hint="eastAsia" w:ascii="仿宋_GB2312" w:hAnsi="仿宋_GB2312" w:eastAsia="仿宋_GB2312" w:cs="仿宋_GB2312"/>
          <w:color w:val="000000"/>
          <w:sz w:val="32"/>
          <w:szCs w:val="32"/>
        </w:rPr>
        <w:t>局、区市场</w:t>
      </w:r>
      <w:r>
        <w:rPr>
          <w:rFonts w:hint="eastAsia" w:ascii="仿宋_GB2312" w:hAnsi="仿宋_GB2312" w:eastAsia="仿宋_GB2312" w:cs="仿宋_GB2312"/>
          <w:color w:val="000000"/>
          <w:sz w:val="32"/>
          <w:szCs w:val="32"/>
          <w:lang w:val="en-US" w:eastAsia="zh-CN"/>
        </w:rPr>
        <w:t>监督管理</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各乡街</w:t>
      </w:r>
      <w:r>
        <w:rPr>
          <w:rFonts w:hint="eastAsia" w:ascii="仿宋_GB2312" w:hAnsi="仿宋_GB2312" w:eastAsia="仿宋_GB2312" w:cs="仿宋_GB2312"/>
          <w:color w:val="000000"/>
          <w:sz w:val="32"/>
          <w:szCs w:val="32"/>
          <w:lang w:eastAsia="zh-CN"/>
        </w:rPr>
        <w:t>）</w:t>
      </w:r>
    </w:p>
    <w:p w14:paraId="18C60BD4">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（二）分类处置，确保安全。</w:t>
      </w:r>
      <w:r>
        <w:rPr>
          <w:rFonts w:hint="eastAsia" w:ascii="仿宋_GB2312" w:hAnsi="仿宋_GB2312" w:eastAsia="仿宋_GB2312" w:cs="仿宋_GB2312"/>
          <w:color w:val="000000"/>
          <w:sz w:val="32"/>
          <w:szCs w:val="32"/>
        </w:rPr>
        <w:t>住宅老旧电梯发生故障停运的，使用单位应按照“紧急修、保运行”的原则，组织维护保养等单位进行勘查尽快维修。对经维修无法消除安全隐患、无法确保电梯安全运行的，使用单位协商住宅小区业主，由使用单位或业主委托具有安全评估能力的权威机构进行安全评估，并将评估情况张贴在电梯轿厢内或者该单元出入口处的显著位置，接受业主监督。对安全评估建议为改善电梯使用环境、强化安全管理、加强维护保养等，由电梯安全主管部门督促使用单位立即整改，适时开展“回头看”，切实消除问题隐患。对安全评估建议为修理（含更换）零部件、改造或更换电梯整机的，或根据电梯产权人要求，督促使用单位组织实施电梯维修改造更新，需要使用应急备用金的，可按照省住建厅、省财政厅《住宅电梯应急维修改造更新工作办法》执行，区具体配套文件可参照市住房城乡建设局、市财政局相关文件另行制定；住宅老旧电梯安全评估实施办法由市市场监管局另行制定。（责任单位：区住房城乡建设</w:t>
      </w:r>
      <w:r>
        <w:rPr>
          <w:rFonts w:hint="eastAsia" w:ascii="仿宋_GB2312" w:hAnsi="仿宋_GB2312" w:eastAsia="仿宋_GB2312" w:cs="仿宋_GB2312"/>
          <w:color w:val="000000"/>
          <w:sz w:val="32"/>
          <w:szCs w:val="32"/>
          <w:lang w:val="en-US" w:eastAsia="zh-CN"/>
        </w:rPr>
        <w:t>交通</w:t>
      </w:r>
      <w:r>
        <w:rPr>
          <w:rFonts w:hint="eastAsia" w:ascii="仿宋_GB2312" w:hAnsi="仿宋_GB2312" w:eastAsia="仿宋_GB2312" w:cs="仿宋_GB2312"/>
          <w:color w:val="000000"/>
          <w:sz w:val="32"/>
          <w:szCs w:val="32"/>
        </w:rPr>
        <w:t>局、区财政局、区市场</w:t>
      </w:r>
      <w:r>
        <w:rPr>
          <w:rFonts w:hint="eastAsia" w:ascii="仿宋_GB2312" w:hAnsi="仿宋_GB2312" w:eastAsia="仿宋_GB2312" w:cs="仿宋_GB2312"/>
          <w:color w:val="000000"/>
          <w:sz w:val="32"/>
          <w:szCs w:val="32"/>
          <w:lang w:val="en-US" w:eastAsia="zh-CN"/>
        </w:rPr>
        <w:t>监督管理</w:t>
      </w:r>
      <w:r>
        <w:rPr>
          <w:rFonts w:hint="eastAsia" w:ascii="仿宋_GB2312" w:hAnsi="仿宋_GB2312" w:eastAsia="仿宋_GB2312" w:cs="仿宋_GB2312"/>
          <w:color w:val="000000"/>
          <w:sz w:val="32"/>
          <w:szCs w:val="32"/>
        </w:rPr>
        <w:t>局）</w:t>
      </w:r>
    </w:p>
    <w:p w14:paraId="7DE796AA">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（三）完善政策，强化保障。</w:t>
      </w:r>
      <w:r>
        <w:rPr>
          <w:rFonts w:hint="eastAsia" w:ascii="仿宋_GB2312" w:hAnsi="仿宋_GB2312" w:eastAsia="仿宋_GB2312" w:cs="仿宋_GB2312"/>
          <w:color w:val="000000"/>
          <w:sz w:val="32"/>
          <w:szCs w:val="32"/>
        </w:rPr>
        <w:t>建立健全问题发现、应急维修、资金保障、政策支持等工作体系。对照《国务院关于印发〈推动大规模设备更新和消费品以旧换新行动方案〉的通知》《住房城乡建设部关于印发推进建筑和市政基础设施设备更新工作实施方案的通知》及我省、市相关支持政策，做到应享尽享。建议将住宅电梯维修改造更新纳入老旧小区改造和民生实事工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按照规定设立应急备用金，用于垫付住宅电梯应急维修改造更新费用，垫付的费用应按照“谁借用、谁返还”的原则及时返还。（责任单位：区住房城乡建设</w:t>
      </w:r>
      <w:r>
        <w:rPr>
          <w:rFonts w:hint="eastAsia" w:ascii="仿宋_GB2312" w:hAnsi="仿宋_GB2312" w:eastAsia="仿宋_GB2312" w:cs="仿宋_GB2312"/>
          <w:color w:val="000000"/>
          <w:sz w:val="32"/>
          <w:szCs w:val="32"/>
          <w:lang w:val="en-US" w:eastAsia="zh-CN"/>
        </w:rPr>
        <w:t>交通</w:t>
      </w:r>
      <w:r>
        <w:rPr>
          <w:rFonts w:hint="eastAsia" w:ascii="仿宋_GB2312" w:hAnsi="仿宋_GB2312" w:eastAsia="仿宋_GB2312" w:cs="仿宋_GB2312"/>
          <w:color w:val="000000"/>
          <w:sz w:val="32"/>
          <w:szCs w:val="32"/>
        </w:rPr>
        <w:t>局、区财政局、区发展</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改革</w:t>
      </w:r>
      <w:r>
        <w:rPr>
          <w:rFonts w:hint="eastAsia" w:ascii="仿宋_GB2312" w:hAnsi="仿宋_GB2312" w:eastAsia="仿宋_GB2312" w:cs="仿宋_GB2312"/>
          <w:color w:val="000000"/>
          <w:sz w:val="32"/>
          <w:szCs w:val="32"/>
          <w:lang w:val="en-US" w:eastAsia="zh-CN"/>
        </w:rPr>
        <w:t>委员会</w:t>
      </w:r>
      <w:r>
        <w:rPr>
          <w:rFonts w:hint="eastAsia" w:ascii="仿宋_GB2312" w:hAnsi="仿宋_GB2312" w:eastAsia="仿宋_GB2312" w:cs="仿宋_GB2312"/>
          <w:color w:val="000000"/>
          <w:sz w:val="32"/>
          <w:szCs w:val="32"/>
        </w:rPr>
        <w:t>）</w:t>
      </w:r>
    </w:p>
    <w:p w14:paraId="527E49E2">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四、实施步骤</w:t>
      </w:r>
    </w:p>
    <w:p w14:paraId="188FC39C">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（一）动员部署阶段（2024年7月底前）</w:t>
      </w:r>
      <w:r>
        <w:rPr>
          <w:rFonts w:hint="eastAsia" w:ascii="仿宋_GB2312" w:hAnsi="仿宋_GB2312" w:eastAsia="仿宋_GB2312" w:cs="仿宋_GB2312"/>
          <w:color w:val="000000"/>
          <w:sz w:val="32"/>
          <w:szCs w:val="32"/>
        </w:rPr>
        <w:t>。成立住宅老旧电梯维修改造更新专项行动工作专班，制定专项行动具体实施方案和政策保障措施，召开专题工作部署会议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区直各部门、各乡街于</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 xml:space="preserve">月 </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日前，将辖区专班联络员和行动方案报区专班办公室，并于每月 15日前报送阶段性工作进展。</w:t>
      </w:r>
    </w:p>
    <w:p w14:paraId="444FD154">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（二）集中攻坚阶段（2025年6月底前）</w:t>
      </w:r>
      <w:r>
        <w:rPr>
          <w:rFonts w:hint="eastAsia" w:ascii="仿宋_GB2312" w:hAnsi="仿宋_GB2312" w:eastAsia="仿宋_GB2312" w:cs="仿宋_GB2312"/>
          <w:color w:val="000000"/>
          <w:sz w:val="32"/>
          <w:szCs w:val="32"/>
        </w:rPr>
        <w:t>。2024年8月底前，区住建部门完成摸底，建立住宅老旧电梯台账（包含维修改造更新意愿），</w:t>
      </w:r>
      <w:r>
        <w:rPr>
          <w:rFonts w:hint="eastAsia" w:ascii="仿宋_GB2312" w:hAnsi="仿宋_GB2312" w:eastAsia="仿宋_GB2312" w:cs="仿宋_GB2312"/>
          <w:color w:val="000000"/>
          <w:sz w:val="32"/>
          <w:szCs w:val="32"/>
          <w:lang w:val="en-US" w:eastAsia="zh-CN"/>
        </w:rPr>
        <w:t>报</w:t>
      </w:r>
      <w:r>
        <w:rPr>
          <w:rFonts w:hint="eastAsia" w:ascii="仿宋_GB2312" w:hAnsi="仿宋_GB2312" w:eastAsia="仿宋_GB2312" w:cs="仿宋_GB2312"/>
          <w:color w:val="000000"/>
          <w:sz w:val="32"/>
          <w:szCs w:val="32"/>
        </w:rPr>
        <w:t>住宅老旧电梯维修改造更新专项行动工作专班。</w:t>
      </w:r>
      <w:r>
        <w:rPr>
          <w:rFonts w:hint="eastAsia" w:ascii="仿宋_GB2312" w:hAnsi="仿宋_GB2312" w:eastAsia="仿宋_GB2312" w:cs="仿宋_GB2312"/>
          <w:color w:val="000000"/>
          <w:sz w:val="32"/>
          <w:szCs w:val="32"/>
          <w:lang w:val="en-US" w:eastAsia="zh-CN"/>
        </w:rPr>
        <w:t>各乡街</w:t>
      </w:r>
      <w:r>
        <w:rPr>
          <w:rFonts w:hint="eastAsia" w:ascii="仿宋_GB2312" w:hAnsi="仿宋_GB2312" w:eastAsia="仿宋_GB2312" w:cs="仿宋_GB2312"/>
          <w:color w:val="000000"/>
          <w:sz w:val="32"/>
          <w:szCs w:val="32"/>
        </w:rPr>
        <w:t>指导使用单位对因故障停运的住宅老旧电梯进行勘查或检验检测或安全评估，依据勘查、检验、安全评估结论建议，编制维修改造更新方案，按需完成维修改造更新任务，消除风险隐患。</w:t>
      </w:r>
    </w:p>
    <w:p w14:paraId="53D40D7C">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（三）巩固提升阶段（2025年7月—2025年底）。</w:t>
      </w:r>
      <w:r>
        <w:rPr>
          <w:rFonts w:hint="eastAsia" w:ascii="仿宋_GB2312" w:hAnsi="仿宋_GB2312" w:eastAsia="仿宋_GB2312" w:cs="仿宋_GB2312"/>
          <w:color w:val="000000"/>
          <w:sz w:val="32"/>
          <w:szCs w:val="32"/>
        </w:rPr>
        <w:t>开展督导检查，对集中攻坚行动进行“回头看”。全面总结住宅电梯维修改造更新工作经验做法，进一步健全完善各项制度措施。</w:t>
      </w:r>
    </w:p>
    <w:p w14:paraId="4B792DCE">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黑体" w:hAnsi="黑体" w:eastAsia="黑体" w:cs="黑体"/>
          <w:b/>
          <w:bCs/>
          <w:color w:val="000000"/>
          <w:sz w:val="32"/>
          <w:szCs w:val="32"/>
        </w:rPr>
        <w:t>五、工作要求</w:t>
      </w:r>
    </w:p>
    <w:p w14:paraId="42BC2FD7">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（一）加强组织领导。</w:t>
      </w:r>
      <w:r>
        <w:rPr>
          <w:rFonts w:hint="eastAsia" w:ascii="仿宋_GB2312" w:hAnsi="仿宋_GB2312" w:eastAsia="仿宋_GB2312" w:cs="仿宋_GB2312"/>
          <w:color w:val="000000"/>
          <w:sz w:val="32"/>
          <w:szCs w:val="32"/>
        </w:rPr>
        <w:t>区直各部门、各乡街要把住宅老旧电梯维修改造更新摆上重要议事日程，主要负责同志要亲自部署，分管负责同志具体推进，加强统筹协调，与“皖美红色物业”建设、老旧小区改造工作等协同发力，定期组织调度，及时研究解决问题，确保有序有效落实。</w:t>
      </w:r>
    </w:p>
    <w:p w14:paraId="6CF172E1">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（二）严格责任落实。</w:t>
      </w:r>
      <w:r>
        <w:rPr>
          <w:rFonts w:hint="eastAsia" w:ascii="仿宋_GB2312" w:hAnsi="仿宋_GB2312" w:eastAsia="仿宋_GB2312" w:cs="仿宋_GB2312"/>
          <w:color w:val="000000"/>
          <w:sz w:val="32"/>
          <w:szCs w:val="32"/>
        </w:rPr>
        <w:t>使用单位是住宅电梯安全评估及维修改造更新工作的实施主体。对无法确定实施主体的，由街道办事处、</w:t>
      </w:r>
      <w:r>
        <w:rPr>
          <w:rFonts w:hint="eastAsia" w:ascii="仿宋_GB2312" w:hAnsi="仿宋_GB2312" w:eastAsia="仿宋_GB2312" w:cs="仿宋_GB2312"/>
          <w:color w:val="000000"/>
          <w:sz w:val="32"/>
          <w:szCs w:val="32"/>
          <w:lang w:val="en-US" w:eastAsia="zh-CN"/>
        </w:rPr>
        <w:t>李楼</w:t>
      </w:r>
      <w:r>
        <w:rPr>
          <w:rFonts w:hint="eastAsia" w:ascii="仿宋_GB2312" w:hAnsi="仿宋_GB2312" w:eastAsia="仿宋_GB2312" w:cs="仿宋_GB2312"/>
          <w:color w:val="000000"/>
          <w:sz w:val="32"/>
          <w:szCs w:val="32"/>
        </w:rPr>
        <w:t>乡人民政府负责协调确定。督促维护保养单位配合使用单位协同保障电梯安全运行。督促业主委员会做好业主协调工作，向广大业主宣传电梯维修改造更新政策，积极支持使用单位开展工作。</w:t>
      </w:r>
    </w:p>
    <w:p w14:paraId="39E5F8C0">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color w:val="000000"/>
          <w:sz w:val="32"/>
          <w:szCs w:val="32"/>
        </w:rPr>
        <w:t>（三）加强宣传引导。</w:t>
      </w:r>
      <w:r>
        <w:rPr>
          <w:rFonts w:hint="eastAsia" w:ascii="仿宋_GB2312" w:hAnsi="仿宋_GB2312" w:eastAsia="仿宋_GB2312" w:cs="仿宋_GB2312"/>
          <w:color w:val="000000"/>
          <w:sz w:val="32"/>
          <w:szCs w:val="32"/>
        </w:rPr>
        <w:t>区直各部门、各乡街要积极通过群众喜闻乐见方式加大宣传力度，增强住宅小区居民作为电梯共有产权人的主人翁意识，调动物业公司、业主委员会及小区业主等共同参与，营造良好社会氛围，努力打造一批电梯维修改造更新示范工程。</w:t>
      </w:r>
    </w:p>
    <w:p w14:paraId="74AC7257">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专项行动期间，区直各部门、各乡街遇有重大问题及时与区住宅老旧电梯维修改造更新工作专班沟通。2025年6月 25 日前，区直各部门、各乡街住宅老旧电梯维修改造更新完成情况报告区政府。</w:t>
      </w:r>
    </w:p>
    <w:p w14:paraId="2B498D85">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附件：蚌埠市龙子湖区住宅老旧电梯维修改造更新工作专班成员及工作机制</w:t>
      </w:r>
    </w:p>
    <w:p w14:paraId="6E508D09">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p>
    <w:p w14:paraId="771E45D3">
      <w:pPr>
        <w:pStyle w:val="3"/>
        <w:widowControl/>
        <w:ind w:firstLine="640"/>
        <w:rPr>
          <w:rFonts w:ascii="仿宋" w:hAnsi="仿宋" w:eastAsia="仿宋" w:cs="仿宋"/>
          <w:color w:val="000000"/>
          <w:sz w:val="32"/>
          <w:szCs w:val="32"/>
        </w:rPr>
      </w:pPr>
    </w:p>
    <w:p w14:paraId="322EC107">
      <w:pPr>
        <w:pStyle w:val="3"/>
        <w:widowControl/>
        <w:ind w:firstLine="640"/>
        <w:rPr>
          <w:rFonts w:ascii="仿宋" w:hAnsi="仿宋" w:eastAsia="仿宋" w:cs="仿宋"/>
          <w:color w:val="000000"/>
          <w:sz w:val="32"/>
          <w:szCs w:val="32"/>
        </w:rPr>
      </w:pPr>
    </w:p>
    <w:p w14:paraId="772BE4E4">
      <w:pPr>
        <w:pStyle w:val="3"/>
        <w:widowControl/>
        <w:ind w:firstLine="640"/>
        <w:rPr>
          <w:rFonts w:ascii="仿宋" w:hAnsi="仿宋" w:eastAsia="仿宋" w:cs="仿宋"/>
          <w:color w:val="000000"/>
          <w:sz w:val="32"/>
          <w:szCs w:val="32"/>
        </w:rPr>
      </w:pPr>
    </w:p>
    <w:p w14:paraId="376B9BCB">
      <w:pPr>
        <w:widowControl/>
        <w:jc w:val="center"/>
        <w:rPr>
          <w:rFonts w:ascii="?????_GBK" w:hAnsi="?????_GBK" w:cs="?????_GBK"/>
          <w:color w:val="000000"/>
          <w:kern w:val="0"/>
          <w:sz w:val="43"/>
          <w:szCs w:val="43"/>
        </w:rPr>
      </w:pPr>
    </w:p>
    <w:p w14:paraId="7FFCAF32">
      <w:pPr>
        <w:widowControl/>
        <w:jc w:val="left"/>
        <w:rPr>
          <w:rFonts w:hint="eastAsia" w:ascii="宋体" w:hAnsi="宋体" w:cs="宋体"/>
          <w:b/>
          <w:bCs/>
          <w:color w:val="000000"/>
          <w:kern w:val="0"/>
          <w:sz w:val="32"/>
          <w:szCs w:val="32"/>
          <w:lang w:val="en-US" w:eastAsia="zh-CN"/>
        </w:rPr>
      </w:pPr>
    </w:p>
    <w:p w14:paraId="62FD3FDD">
      <w:pPr>
        <w:widowControl/>
        <w:jc w:val="left"/>
        <w:rPr>
          <w:rFonts w:hint="eastAsia" w:ascii="宋体" w:hAnsi="宋体" w:cs="宋体"/>
          <w:b/>
          <w:bCs/>
          <w:color w:val="000000"/>
          <w:kern w:val="0"/>
          <w:sz w:val="32"/>
          <w:szCs w:val="32"/>
          <w:lang w:val="en-US" w:eastAsia="zh-CN"/>
        </w:rPr>
      </w:pPr>
    </w:p>
    <w:p w14:paraId="4AFAB08C">
      <w:pPr>
        <w:widowControl/>
        <w:jc w:val="left"/>
        <w:rPr>
          <w:rFonts w:hint="eastAsia" w:ascii="宋体" w:hAnsi="宋体" w:cs="宋体"/>
          <w:b/>
          <w:bCs/>
          <w:color w:val="000000"/>
          <w:kern w:val="0"/>
          <w:sz w:val="32"/>
          <w:szCs w:val="32"/>
          <w:lang w:val="en-US" w:eastAsia="zh-CN"/>
        </w:rPr>
      </w:pPr>
    </w:p>
    <w:p w14:paraId="77D66F8D">
      <w:pPr>
        <w:widowControl/>
        <w:jc w:val="left"/>
        <w:rPr>
          <w:rFonts w:hint="eastAsia" w:ascii="宋体" w:hAnsi="宋体" w:cs="宋体"/>
          <w:b/>
          <w:bCs/>
          <w:color w:val="000000"/>
          <w:kern w:val="0"/>
          <w:sz w:val="32"/>
          <w:szCs w:val="32"/>
          <w:lang w:val="en-US" w:eastAsia="zh-CN"/>
        </w:rPr>
      </w:pPr>
    </w:p>
    <w:p w14:paraId="218E8B42">
      <w:pPr>
        <w:widowControl/>
        <w:jc w:val="left"/>
        <w:rPr>
          <w:rFonts w:hint="eastAsia" w:ascii="宋体" w:hAnsi="宋体" w:cs="宋体"/>
          <w:b/>
          <w:bCs/>
          <w:color w:val="000000"/>
          <w:kern w:val="0"/>
          <w:sz w:val="32"/>
          <w:szCs w:val="32"/>
          <w:lang w:val="en-US" w:eastAsia="zh-CN"/>
        </w:rPr>
      </w:pPr>
    </w:p>
    <w:p w14:paraId="0F370439">
      <w:pPr>
        <w:widowControl/>
        <w:jc w:val="left"/>
        <w:rPr>
          <w:rFonts w:hint="eastAsia" w:ascii="宋体" w:hAnsi="宋体" w:cs="宋体"/>
          <w:b/>
          <w:bCs/>
          <w:color w:val="000000"/>
          <w:kern w:val="0"/>
          <w:sz w:val="32"/>
          <w:szCs w:val="32"/>
          <w:lang w:val="en-US" w:eastAsia="zh-CN"/>
        </w:rPr>
      </w:pPr>
    </w:p>
    <w:p w14:paraId="55666510">
      <w:pPr>
        <w:widowControl/>
        <w:jc w:val="left"/>
        <w:rPr>
          <w:rFonts w:hint="eastAsia" w:ascii="宋体" w:hAnsi="宋体" w:cs="宋体"/>
          <w:b/>
          <w:bCs/>
          <w:color w:val="000000"/>
          <w:kern w:val="0"/>
          <w:sz w:val="32"/>
          <w:szCs w:val="32"/>
          <w:lang w:val="en-US" w:eastAsia="zh-CN"/>
        </w:rPr>
      </w:pPr>
    </w:p>
    <w:p w14:paraId="0CB1E587">
      <w:pPr>
        <w:widowControl/>
        <w:jc w:val="left"/>
        <w:rPr>
          <w:rFonts w:hint="eastAsia" w:ascii="宋体" w:hAnsi="宋体" w:cs="宋体"/>
          <w:b/>
          <w:bCs/>
          <w:color w:val="000000"/>
          <w:kern w:val="0"/>
          <w:sz w:val="32"/>
          <w:szCs w:val="32"/>
          <w:lang w:val="en-US" w:eastAsia="zh-CN"/>
        </w:rPr>
      </w:pPr>
    </w:p>
    <w:p w14:paraId="076D830B">
      <w:pPr>
        <w:widowControl/>
        <w:jc w:val="left"/>
        <w:rPr>
          <w:rFonts w:hint="eastAsia" w:ascii="宋体" w:hAnsi="宋体" w:cs="宋体"/>
          <w:b/>
          <w:bCs/>
          <w:color w:val="000000"/>
          <w:kern w:val="0"/>
          <w:sz w:val="32"/>
          <w:szCs w:val="32"/>
          <w:lang w:val="en-US" w:eastAsia="zh-CN"/>
        </w:rPr>
      </w:pPr>
    </w:p>
    <w:p w14:paraId="48FAA4AA">
      <w:pPr>
        <w:widowControl/>
        <w:jc w:val="left"/>
        <w:rPr>
          <w:rFonts w:hint="eastAsia" w:ascii="宋体" w:hAnsi="宋体" w:cs="宋体"/>
          <w:b/>
          <w:bCs/>
          <w:color w:val="000000"/>
          <w:kern w:val="0"/>
          <w:sz w:val="32"/>
          <w:szCs w:val="32"/>
          <w:lang w:val="en-US" w:eastAsia="zh-CN"/>
        </w:rPr>
      </w:pPr>
    </w:p>
    <w:p w14:paraId="5E1299A7">
      <w:pPr>
        <w:widowControl/>
        <w:jc w:val="left"/>
        <w:rPr>
          <w:rFonts w:hint="eastAsia" w:ascii="宋体" w:hAnsi="宋体" w:cs="宋体"/>
          <w:b/>
          <w:bCs/>
          <w:color w:val="000000"/>
          <w:kern w:val="0"/>
          <w:sz w:val="32"/>
          <w:szCs w:val="32"/>
          <w:lang w:val="en-US" w:eastAsia="zh-CN"/>
        </w:rPr>
      </w:pPr>
    </w:p>
    <w:p w14:paraId="64F55CAF">
      <w:pPr>
        <w:widowControl/>
        <w:jc w:val="left"/>
        <w:rPr>
          <w:rFonts w:hint="eastAsia" w:ascii="宋体" w:hAnsi="宋体" w:cs="宋体"/>
          <w:b/>
          <w:bCs/>
          <w:color w:val="000000"/>
          <w:kern w:val="0"/>
          <w:sz w:val="32"/>
          <w:szCs w:val="32"/>
          <w:lang w:val="en-US" w:eastAsia="zh-CN"/>
        </w:rPr>
      </w:pPr>
    </w:p>
    <w:p w14:paraId="01C12639">
      <w:pPr>
        <w:widowControl/>
        <w:jc w:val="left"/>
        <w:rPr>
          <w:rFonts w:hint="eastAsia" w:ascii="宋体" w:hAnsi="宋体" w:cs="宋体"/>
          <w:b/>
          <w:bCs/>
          <w:color w:val="000000"/>
          <w:kern w:val="0"/>
          <w:sz w:val="32"/>
          <w:szCs w:val="32"/>
          <w:lang w:val="en-US" w:eastAsia="zh-CN"/>
        </w:rPr>
      </w:pPr>
    </w:p>
    <w:p w14:paraId="6BF7542C">
      <w:pPr>
        <w:widowControl/>
        <w:jc w:val="left"/>
        <w:rPr>
          <w:rFonts w:hint="eastAsia" w:ascii="宋体" w:hAnsi="宋体" w:cs="宋体"/>
          <w:b/>
          <w:bCs/>
          <w:color w:val="000000"/>
          <w:kern w:val="0"/>
          <w:sz w:val="32"/>
          <w:szCs w:val="32"/>
          <w:lang w:val="en-US" w:eastAsia="zh-CN"/>
        </w:rPr>
      </w:pPr>
    </w:p>
    <w:p w14:paraId="3515A49B">
      <w:pPr>
        <w:widowControl/>
        <w:jc w:val="left"/>
        <w:rPr>
          <w:rFonts w:hint="eastAsia" w:ascii="宋体" w:hAnsi="宋体" w:cs="宋体"/>
          <w:b/>
          <w:bCs/>
          <w:color w:val="000000"/>
          <w:kern w:val="0"/>
          <w:sz w:val="32"/>
          <w:szCs w:val="32"/>
          <w:lang w:val="en-US" w:eastAsia="zh-CN"/>
        </w:rPr>
      </w:pPr>
    </w:p>
    <w:p w14:paraId="6C21C5B4">
      <w:pPr>
        <w:widowControl/>
        <w:jc w:val="left"/>
        <w:rPr>
          <w:rFonts w:hint="eastAsia" w:ascii="宋体" w:hAnsi="宋体" w:eastAsia="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附件</w:t>
      </w:r>
    </w:p>
    <w:p w14:paraId="6B36F922">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rPr>
      </w:pPr>
    </w:p>
    <w:p w14:paraId="3E238B2C">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蚌埠市龙子湖区住宅老旧电梯维修改造更新工作专班成员及工作机制</w:t>
      </w:r>
    </w:p>
    <w:p w14:paraId="7BF5CE01">
      <w:pPr>
        <w:pStyle w:val="3"/>
        <w:widowControl/>
        <w:ind w:firstLine="640"/>
        <w:rPr>
          <w:rFonts w:hint="eastAsia" w:ascii="仿宋_GB2312" w:hAnsi="仿宋_GB2312" w:eastAsia="仿宋_GB2312" w:cs="仿宋_GB2312"/>
          <w:color w:val="000000"/>
          <w:sz w:val="32"/>
          <w:szCs w:val="32"/>
        </w:rPr>
      </w:pPr>
    </w:p>
    <w:p w14:paraId="341A720E">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为稳步推进并及时调度区直各部门、各乡街集中开展住宅老旧电梯维修改造更新专项行动，经区政府同意，成立区住宅老旧电梯维修改造更新工作专班（以下简称“区工作专班”）。</w:t>
      </w:r>
    </w:p>
    <w:p w14:paraId="2271FC7B">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一、专班组成</w:t>
      </w:r>
    </w:p>
    <w:p w14:paraId="2B4E255B">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召 集</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陈礼超</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区政府副区长</w:t>
      </w:r>
    </w:p>
    <w:p w14:paraId="2025BD55">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副召集人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张晓忠</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区政府办公室主任</w:t>
      </w:r>
    </w:p>
    <w:p w14:paraId="2A32A20E">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高兆众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区市场监管局局长</w:t>
      </w:r>
    </w:p>
    <w:p w14:paraId="22B41AEB">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成</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张</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正</w:t>
      </w:r>
      <w:r>
        <w:rPr>
          <w:rFonts w:hint="eastAsia" w:ascii="仿宋_GB2312" w:hAnsi="仿宋_GB2312" w:eastAsia="仿宋_GB2312" w:cs="仿宋_GB2312"/>
          <w:color w:val="000000"/>
          <w:sz w:val="32"/>
          <w:szCs w:val="32"/>
        </w:rPr>
        <w:t xml:space="preserve">  区住房城乡建设</w:t>
      </w:r>
      <w:r>
        <w:rPr>
          <w:rFonts w:hint="eastAsia" w:ascii="仿宋_GB2312" w:hAnsi="仿宋_GB2312" w:eastAsia="仿宋_GB2312" w:cs="仿宋_GB2312"/>
          <w:color w:val="000000"/>
          <w:sz w:val="32"/>
          <w:szCs w:val="32"/>
          <w:lang w:val="en-US" w:eastAsia="zh-CN"/>
        </w:rPr>
        <w:t>交通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sz w:val="32"/>
          <w:szCs w:val="32"/>
          <w:lang w:val="en-US" w:eastAsia="zh-CN"/>
        </w:rPr>
        <w:t>副局长</w:t>
      </w:r>
    </w:p>
    <w:p w14:paraId="2E385BCB">
      <w:pPr>
        <w:pStyle w:val="3"/>
        <w:keepNext w:val="0"/>
        <w:keepLines w:val="0"/>
        <w:pageBreakBefore w:val="0"/>
        <w:widowControl/>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邓淙颢</w:t>
      </w:r>
      <w:r>
        <w:rPr>
          <w:rFonts w:hint="eastAsia" w:ascii="仿宋_GB2312" w:hAnsi="仿宋_GB2312" w:eastAsia="仿宋_GB2312" w:cs="仿宋_GB2312"/>
          <w:color w:val="000000"/>
          <w:sz w:val="32"/>
          <w:szCs w:val="32"/>
        </w:rPr>
        <w:t>  区发展</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改革</w:t>
      </w:r>
      <w:r>
        <w:rPr>
          <w:rFonts w:hint="eastAsia" w:ascii="仿宋_GB2312" w:hAnsi="仿宋_GB2312" w:eastAsia="仿宋_GB2312" w:cs="仿宋_GB2312"/>
          <w:color w:val="000000"/>
          <w:sz w:val="32"/>
          <w:szCs w:val="32"/>
          <w:lang w:val="en-US" w:eastAsia="zh-CN"/>
        </w:rPr>
        <w:t>委员会副</w:t>
      </w:r>
      <w:r>
        <w:rPr>
          <w:rFonts w:hint="eastAsia" w:ascii="仿宋_GB2312" w:hAnsi="仿宋_GB2312" w:eastAsia="仿宋_GB2312" w:cs="仿宋_GB2312"/>
          <w:color w:val="000000"/>
          <w:sz w:val="32"/>
          <w:szCs w:val="32"/>
        </w:rPr>
        <w:t>主任</w:t>
      </w:r>
    </w:p>
    <w:p w14:paraId="13E3314D">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周慧敏</w:t>
      </w:r>
      <w:r>
        <w:rPr>
          <w:rFonts w:hint="eastAsia" w:ascii="仿宋_GB2312" w:hAnsi="仿宋_GB2312" w:eastAsia="仿宋_GB2312" w:cs="仿宋_GB2312"/>
          <w:color w:val="000000"/>
          <w:sz w:val="32"/>
          <w:szCs w:val="32"/>
        </w:rPr>
        <w:t xml:space="preserve">  区财政局</w:t>
      </w:r>
      <w:r>
        <w:rPr>
          <w:rFonts w:hint="eastAsia" w:ascii="仿宋_GB2312" w:hAnsi="仿宋_GB2312" w:eastAsia="仿宋_GB2312" w:cs="仿宋_GB2312"/>
          <w:color w:val="000000"/>
          <w:sz w:val="32"/>
          <w:szCs w:val="32"/>
          <w:lang w:val="en-US" w:eastAsia="zh-CN"/>
        </w:rPr>
        <w:t>副</w:t>
      </w:r>
      <w:r>
        <w:rPr>
          <w:rFonts w:hint="eastAsia" w:ascii="仿宋_GB2312" w:hAnsi="仿宋_GB2312" w:eastAsia="仿宋_GB2312" w:cs="仿宋_GB2312"/>
          <w:color w:val="000000"/>
          <w:sz w:val="32"/>
          <w:szCs w:val="32"/>
        </w:rPr>
        <w:t>局长</w:t>
      </w:r>
    </w:p>
    <w:p w14:paraId="0A269A56">
      <w:pPr>
        <w:pStyle w:val="3"/>
        <w:keepNext w:val="0"/>
        <w:keepLines w:val="0"/>
        <w:pageBreakBefore w:val="0"/>
        <w:widowControl/>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王晓敏  区司法局副局长</w:t>
      </w:r>
    </w:p>
    <w:p w14:paraId="2BC37B7A">
      <w:pPr>
        <w:pStyle w:val="3"/>
        <w:keepNext w:val="0"/>
        <w:keepLines w:val="0"/>
        <w:pageBreakBefore w:val="0"/>
        <w:widowControl/>
        <w:kinsoku/>
        <w:wordWrap/>
        <w:overflowPunct/>
        <w:topLinePunct w:val="0"/>
        <w:autoSpaceDE/>
        <w:autoSpaceDN/>
        <w:bidi w:val="0"/>
        <w:adjustRightInd/>
        <w:snapToGrid/>
        <w:spacing w:line="560" w:lineRule="exact"/>
        <w:ind w:firstLine="2569" w:firstLineChars="80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房绍刚  区消防救援局技术干部</w:t>
      </w:r>
    </w:p>
    <w:p w14:paraId="2D098285">
      <w:pPr>
        <w:pStyle w:val="3"/>
        <w:keepNext w:val="0"/>
        <w:keepLines w:val="0"/>
        <w:pageBreakBefore w:val="0"/>
        <w:widowControl/>
        <w:kinsoku/>
        <w:wordWrap/>
        <w:overflowPunct/>
        <w:topLinePunct w:val="0"/>
        <w:autoSpaceDE/>
        <w:autoSpaceDN/>
        <w:bidi w:val="0"/>
        <w:adjustRightInd/>
        <w:snapToGrid/>
        <w:spacing w:line="560" w:lineRule="exact"/>
        <w:ind w:firstLine="2569" w:firstLineChars="80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张立威  李楼乡人民政府副乡长</w:t>
      </w:r>
    </w:p>
    <w:p w14:paraId="74E0F918">
      <w:pPr>
        <w:pStyle w:val="3"/>
        <w:keepNext w:val="0"/>
        <w:keepLines w:val="0"/>
        <w:pageBreakBefore w:val="0"/>
        <w:widowControl/>
        <w:kinsoku/>
        <w:wordWrap/>
        <w:overflowPunct/>
        <w:topLinePunct w:val="0"/>
        <w:autoSpaceDE/>
        <w:autoSpaceDN/>
        <w:bidi w:val="0"/>
        <w:adjustRightInd/>
        <w:snapToGrid/>
        <w:spacing w:line="560" w:lineRule="exact"/>
        <w:ind w:firstLine="2569" w:firstLineChars="80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宁强强  延安街道办事处副主任</w:t>
      </w:r>
    </w:p>
    <w:p w14:paraId="5DF5386E">
      <w:pPr>
        <w:pStyle w:val="3"/>
        <w:keepNext w:val="0"/>
        <w:keepLines w:val="0"/>
        <w:pageBreakBefore w:val="0"/>
        <w:widowControl/>
        <w:kinsoku/>
        <w:wordWrap/>
        <w:overflowPunct/>
        <w:topLinePunct w:val="0"/>
        <w:autoSpaceDE/>
        <w:autoSpaceDN/>
        <w:bidi w:val="0"/>
        <w:adjustRightInd/>
        <w:snapToGrid/>
        <w:spacing w:line="560" w:lineRule="exact"/>
        <w:ind w:firstLine="2569" w:firstLineChars="80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  虎  东风街道办事处副主任</w:t>
      </w:r>
    </w:p>
    <w:p w14:paraId="632BD12B">
      <w:pPr>
        <w:pStyle w:val="3"/>
        <w:keepNext w:val="0"/>
        <w:keepLines w:val="0"/>
        <w:pageBreakBefore w:val="0"/>
        <w:widowControl/>
        <w:kinsoku/>
        <w:wordWrap/>
        <w:overflowPunct/>
        <w:topLinePunct w:val="0"/>
        <w:autoSpaceDE/>
        <w:autoSpaceDN/>
        <w:bidi w:val="0"/>
        <w:adjustRightInd/>
        <w:snapToGrid/>
        <w:spacing w:line="560" w:lineRule="exact"/>
        <w:ind w:firstLine="2569" w:firstLineChars="80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陈玉姬  东升街道副主任</w:t>
      </w:r>
    </w:p>
    <w:p w14:paraId="24672F7C">
      <w:pPr>
        <w:pStyle w:val="3"/>
        <w:keepNext w:val="0"/>
        <w:keepLines w:val="0"/>
        <w:pageBreakBefore w:val="0"/>
        <w:widowControl/>
        <w:kinsoku/>
        <w:wordWrap/>
        <w:overflowPunct/>
        <w:topLinePunct w:val="0"/>
        <w:autoSpaceDE/>
        <w:autoSpaceDN/>
        <w:bidi w:val="0"/>
        <w:adjustRightInd/>
        <w:snapToGrid/>
        <w:spacing w:line="560" w:lineRule="exact"/>
        <w:ind w:firstLine="2569" w:firstLineChars="80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许劲松  解放街道党群服务中心主任</w:t>
      </w:r>
    </w:p>
    <w:p w14:paraId="730846AC">
      <w:pPr>
        <w:pStyle w:val="3"/>
        <w:keepNext w:val="0"/>
        <w:keepLines w:val="0"/>
        <w:pageBreakBefore w:val="0"/>
        <w:widowControl/>
        <w:kinsoku/>
        <w:wordWrap/>
        <w:overflowPunct/>
        <w:topLinePunct w:val="0"/>
        <w:autoSpaceDE/>
        <w:autoSpaceDN/>
        <w:bidi w:val="0"/>
        <w:adjustRightInd/>
        <w:snapToGrid/>
        <w:spacing w:line="560" w:lineRule="exact"/>
        <w:ind w:firstLine="2569" w:firstLineChars="80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迟正园  曹山街道人大工委主任</w:t>
      </w:r>
    </w:p>
    <w:p w14:paraId="42944A87">
      <w:pPr>
        <w:pStyle w:val="3"/>
        <w:keepNext w:val="0"/>
        <w:keepLines w:val="0"/>
        <w:pageBreakBefore w:val="0"/>
        <w:widowControl/>
        <w:kinsoku/>
        <w:wordWrap/>
        <w:overflowPunct/>
        <w:topLinePunct w:val="0"/>
        <w:autoSpaceDE/>
        <w:autoSpaceDN/>
        <w:bidi w:val="0"/>
        <w:adjustRightInd/>
        <w:snapToGrid/>
        <w:spacing w:line="560" w:lineRule="exact"/>
        <w:ind w:firstLine="2249" w:firstLineChars="703"/>
        <w:textAlignment w:val="auto"/>
        <w:rPr>
          <w:rFonts w:ascii="仿宋" w:hAnsi="仿宋" w:eastAsia="仿宋" w:cs="仿宋"/>
          <w:color w:val="000000"/>
          <w:sz w:val="32"/>
          <w:szCs w:val="32"/>
        </w:rPr>
      </w:pPr>
      <w:r>
        <w:rPr>
          <w:rFonts w:hint="eastAsia" w:ascii="仿宋_GB2312" w:hAnsi="仿宋_GB2312" w:eastAsia="仿宋_GB2312" w:cs="仿宋_GB2312"/>
          <w:color w:val="000000"/>
          <w:sz w:val="32"/>
          <w:szCs w:val="32"/>
          <w:lang w:val="en-US" w:eastAsia="zh-CN"/>
        </w:rPr>
        <w:t>鲍士元  治淮街道副主任</w:t>
      </w:r>
    </w:p>
    <w:p w14:paraId="3725CF88">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区工作专班办公室设在区市场监管局，</w:t>
      </w:r>
      <w:r>
        <w:rPr>
          <w:rFonts w:hint="eastAsia" w:ascii="仿宋_GB2312" w:hAnsi="仿宋_GB2312" w:eastAsia="仿宋_GB2312" w:cs="仿宋_GB2312"/>
          <w:color w:val="000000"/>
          <w:sz w:val="32"/>
          <w:szCs w:val="32"/>
          <w:lang w:val="en-US" w:eastAsia="zh-CN"/>
        </w:rPr>
        <w:t>高兆众同志</w:t>
      </w:r>
      <w:r>
        <w:rPr>
          <w:rFonts w:hint="eastAsia" w:ascii="仿宋_GB2312" w:hAnsi="仿宋_GB2312" w:eastAsia="仿宋_GB2312" w:cs="仿宋_GB2312"/>
          <w:color w:val="000000"/>
          <w:sz w:val="32"/>
          <w:szCs w:val="32"/>
        </w:rPr>
        <w:t>任办公室主任。</w:t>
      </w:r>
      <w:r>
        <w:rPr>
          <w:rFonts w:hint="eastAsia" w:ascii="仿宋_GB2312" w:hAnsi="仿宋_GB2312" w:eastAsia="仿宋_GB2312" w:cs="仿宋_GB2312"/>
          <w:color w:val="000000"/>
          <w:sz w:val="32"/>
          <w:szCs w:val="32"/>
          <w:lang w:eastAsia="zh-CN"/>
        </w:rPr>
        <w:t>专班人员如有变动，由相应岗位人员递补，不再行文。</w:t>
      </w:r>
    </w:p>
    <w:p w14:paraId="564BF6CE">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二、主要职责</w:t>
      </w:r>
    </w:p>
    <w:p w14:paraId="1BE342F1">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区工作专班统筹推进区</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部门、各乡街集中开展住宅老旧电梯维修改造更新专项行动，主要负责联络协调、定期调度、督导通报等，及时汇总和通报各区</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部门、各乡街专项行动进展情况，协调解决专项行动中的重大问题，指导区</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部门、各乡街建立健全住宅电梯维修改造更新长效机制，按程序向区委、区政府报告工作进展情况和工作总结。</w:t>
      </w:r>
    </w:p>
    <w:p w14:paraId="4B88F6AD">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三、工作机制</w:t>
      </w:r>
    </w:p>
    <w:p w14:paraId="6D1707F9">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（一）联络协调机制。</w:t>
      </w:r>
    </w:p>
    <w:p w14:paraId="19E6D192">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区工作专班与区</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部门、各乡街对接联络，对区</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部门、各乡街在专项行动期间遇到的重大问题或紧急事项，召开专题会议进行研判，提出解决措施，协调各方积极推进专项行动。</w:t>
      </w:r>
    </w:p>
    <w:p w14:paraId="3E78DAD8">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（二）定期调度机制。</w:t>
      </w:r>
    </w:p>
    <w:p w14:paraId="254471DE">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区工作专班实行定期调度制度，及时更新任务落实进展情况。7月30日前，区</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部门、各乡街将专班成员、联络人等报区工作专班。自 8月起，每月15日前将阶段性工作开展情况和下一步工作安排报区工作专班办公室，由区工作专班办公室按季度汇总上报区政府。</w:t>
      </w:r>
    </w:p>
    <w:p w14:paraId="458FE7C3">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（三）督导通报机制。</w:t>
      </w:r>
      <w:r>
        <w:rPr>
          <w:rFonts w:hint="eastAsia" w:ascii="仿宋_GB2312" w:hAnsi="仿宋_GB2312" w:eastAsia="仿宋_GB2312" w:cs="仿宋_GB2312"/>
          <w:color w:val="000000"/>
          <w:sz w:val="32"/>
          <w:szCs w:val="32"/>
        </w:rPr>
        <w:t>根据工作需要，按程序报批后，建立督导考核机制。对工作推进成效明显的</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或部门予以表扬激励。对落实不到位和滞后的</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或部门，及时督促提醒或通报。</w:t>
      </w:r>
    </w:p>
    <w:p w14:paraId="6F074990">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四、有关事项</w:t>
      </w:r>
    </w:p>
    <w:p w14:paraId="40753FC2">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专项行动期间，根据工作需要，以区工作专班办公室名义（区市场监管局代章）向区</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部门、各乡街等相关单位制发相关文函。</w:t>
      </w:r>
    </w:p>
    <w:p w14:paraId="3BB57612">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p>
    <w:p w14:paraId="2F11A8AC">
      <w:pPr>
        <w:pStyle w:val="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zAwYTZkZjgxODYwZmEyOWJkZjU2MmYyNTVkODEifQ=="/>
  </w:docVars>
  <w:rsids>
    <w:rsidRoot w:val="00602944"/>
    <w:rsid w:val="000A0C94"/>
    <w:rsid w:val="0014731C"/>
    <w:rsid w:val="002D7830"/>
    <w:rsid w:val="003056A9"/>
    <w:rsid w:val="003E6616"/>
    <w:rsid w:val="00437B82"/>
    <w:rsid w:val="00602944"/>
    <w:rsid w:val="007C723E"/>
    <w:rsid w:val="00864E64"/>
    <w:rsid w:val="00AB2A4F"/>
    <w:rsid w:val="00D517D0"/>
    <w:rsid w:val="00E87CCA"/>
    <w:rsid w:val="00EE1619"/>
    <w:rsid w:val="01295D78"/>
    <w:rsid w:val="07D526A9"/>
    <w:rsid w:val="0ABE2C40"/>
    <w:rsid w:val="0E69005C"/>
    <w:rsid w:val="19A41246"/>
    <w:rsid w:val="269404CF"/>
    <w:rsid w:val="2A461AE0"/>
    <w:rsid w:val="2CB82A3D"/>
    <w:rsid w:val="2EA15E7F"/>
    <w:rsid w:val="34CE2DFE"/>
    <w:rsid w:val="38F65E2C"/>
    <w:rsid w:val="3AE34736"/>
    <w:rsid w:val="43F03D29"/>
    <w:rsid w:val="49670B21"/>
    <w:rsid w:val="4DD3727F"/>
    <w:rsid w:val="504343D8"/>
    <w:rsid w:val="52D74779"/>
    <w:rsid w:val="672E75A8"/>
    <w:rsid w:val="6C2347C2"/>
    <w:rsid w:val="6CA56575"/>
    <w:rsid w:val="73F6144E"/>
    <w:rsid w:val="7ED22A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6"/>
    <w:qFormat/>
    <w:uiPriority w:val="99"/>
    <w:pPr>
      <w:ind w:firstLine="1840"/>
    </w:pPr>
  </w:style>
  <w:style w:type="paragraph" w:styleId="3">
    <w:name w:val="HTML Preformatted"/>
    <w:basedOn w:val="1"/>
    <w:link w:val="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6">
    <w:name w:val="Body Text 2 Char"/>
    <w:basedOn w:val="5"/>
    <w:link w:val="2"/>
    <w:semiHidden/>
    <w:locked/>
    <w:uiPriority w:val="99"/>
    <w:rPr>
      <w:rFonts w:ascii="Calibri" w:hAnsi="Calibri" w:cs="Times New Roman"/>
      <w:sz w:val="24"/>
      <w:szCs w:val="24"/>
    </w:rPr>
  </w:style>
  <w:style w:type="character" w:customStyle="1" w:styleId="7">
    <w:name w:val="HTML Preformatted Char"/>
    <w:basedOn w:val="5"/>
    <w:link w:val="3"/>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Pages>
  <Words>3206</Words>
  <Characters>3253</Characters>
  <Lines>0</Lines>
  <Paragraphs>0</Paragraphs>
  <TotalTime>919</TotalTime>
  <ScaleCrop>false</ScaleCrop>
  <LinksUpToDate>false</LinksUpToDate>
  <CharactersWithSpaces>3374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2024-07-20T07:40:00Z</dcterms:created>
  <dc:creator>Administrator</dc:creator>
  <cp:lastModifiedBy>Administrator</cp:lastModifiedBy>
  <cp:lastPrinted>2024-08-20T09:23:06Z</cp:lastPrinted>
  <dcterms:modified xsi:type="dcterms:W3CDTF">2024-08-21T00:37:43Z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E3EDED8075CF4D70A2BC4C69C125CC67_13</vt:lpwstr>
  </property>
</Properties>
</file>