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161616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bCs/>
          <w:color w:val="161616"/>
          <w:sz w:val="44"/>
          <w:szCs w:val="44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关于进一步完善基层网格化管理工作的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</w:rPr>
      </w:pPr>
      <w:r>
        <w:rPr>
          <w:rFonts w:hint="eastAsia" w:ascii="方正小标宋_GBK" w:hAnsi="方正小标宋_GBK" w:eastAsia="方正小标宋_GBK" w:cs="方正小标宋_GBK"/>
        </w:rPr>
        <w:t>实施方案</w:t>
      </w:r>
    </w:p>
    <w:p>
      <w:pPr>
        <w:jc w:val="center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李政字</w:t>
      </w:r>
      <w:r>
        <w:rPr>
          <w:rFonts w:hint="default" w:ascii="Times New Roman" w:hAnsi="Times New Roman" w:eastAsia="方正仿宋_GBK" w:cs="Times New Roman"/>
        </w:rPr>
        <w:t>〔2025〕2</w:t>
      </w:r>
      <w:r>
        <w:rPr>
          <w:rFonts w:hint="eastAsia" w:ascii="方正仿宋_GBK" w:hAnsi="方正仿宋_GBK" w:eastAsia="方正仿宋_GBK" w:cs="方正仿宋_GBK"/>
        </w:rPr>
        <w:t>号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/>
        </w:rPr>
      </w:pPr>
      <w:r>
        <w:rPr>
          <w:rFonts w:hint="eastAsia" w:ascii="方正仿宋_GBK" w:hAnsi="方正仿宋_GBK" w:eastAsia="方正仿宋_GBK" w:cs="方正仿宋_GBK"/>
        </w:rPr>
        <w:t>为充分发挥基层网格化管理成效，构建功能齐全、服务精准、治理有序的区域社会治理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</w:rPr>
        <w:t>格局，切实提高我</w:t>
      </w:r>
      <w:r>
        <w:rPr>
          <w:rFonts w:hint="eastAsia" w:ascii="方正仿宋_GBK" w:hAnsi="方正仿宋_GBK" w:eastAsia="方正仿宋_GBK" w:cs="方正仿宋_GBK"/>
          <w:lang w:eastAsia="zh-CN"/>
        </w:rPr>
        <w:t>乡</w:t>
      </w:r>
      <w:r>
        <w:rPr>
          <w:rFonts w:hint="eastAsia" w:ascii="方正仿宋_GBK" w:hAnsi="方正仿宋_GBK" w:eastAsia="方正仿宋_GBK" w:cs="方正仿宋_GBK"/>
        </w:rPr>
        <w:t>社会治安综合治理能力，现结合我</w:t>
      </w:r>
      <w:r>
        <w:rPr>
          <w:rFonts w:hint="eastAsia" w:ascii="方正仿宋_GBK" w:hAnsi="方正仿宋_GBK" w:eastAsia="方正仿宋_GBK" w:cs="方正仿宋_GBK"/>
          <w:lang w:eastAsia="zh-CN"/>
        </w:rPr>
        <w:t>乡</w:t>
      </w:r>
      <w:r>
        <w:rPr>
          <w:rFonts w:hint="eastAsia" w:ascii="方正仿宋_GBK" w:hAnsi="方正仿宋_GBK" w:eastAsia="方正仿宋_GBK" w:cs="方正仿宋_GBK"/>
        </w:rPr>
        <w:t>实际，特制定本实施方案。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一、指导思想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t>坚持以习近平新时代中国特色社会主义思想为指导，贯彻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落实</w:t>
      </w:r>
      <w:r>
        <w:rPr>
          <w:rFonts w:hint="eastAsia" w:ascii="方正仿宋_GBK" w:hAnsi="方正仿宋_GBK" w:eastAsia="方正仿宋_GBK" w:cs="方正仿宋_GBK"/>
        </w:rPr>
        <w:t>党的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二十大</w:t>
      </w:r>
      <w:r>
        <w:rPr>
          <w:rFonts w:hint="eastAsia" w:ascii="方正仿宋_GBK" w:hAnsi="方正仿宋_GBK" w:eastAsia="方正仿宋_GBK" w:cs="方正仿宋_GBK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二十届三中</w:t>
      </w:r>
      <w:r>
        <w:rPr>
          <w:rFonts w:hint="eastAsia" w:ascii="方正仿宋_GBK" w:hAnsi="方正仿宋_GBK" w:eastAsia="方正仿宋_GBK" w:cs="方正仿宋_GBK"/>
        </w:rPr>
        <w:t>全会精神，全力落实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区</w:t>
      </w:r>
      <w:r>
        <w:rPr>
          <w:rFonts w:hint="eastAsia" w:ascii="方正仿宋_GBK" w:hAnsi="方正仿宋_GBK" w:eastAsia="方正仿宋_GBK" w:cs="方正仿宋_GBK"/>
        </w:rPr>
        <w:t>委</w:t>
      </w:r>
      <w:r>
        <w:rPr>
          <w:rFonts w:hint="eastAsia" w:ascii="方正仿宋_GBK" w:hAnsi="方正仿宋_GBK" w:eastAsia="方正仿宋_GBK" w:cs="方正仿宋_GBK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区政府</w:t>
      </w:r>
      <w:r>
        <w:rPr>
          <w:rFonts w:hint="eastAsia" w:ascii="方正仿宋_GBK" w:hAnsi="方正仿宋_GBK" w:eastAsia="方正仿宋_GBK" w:cs="方正仿宋_GBK"/>
        </w:rPr>
        <w:t>关于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基层网格化</w:t>
      </w:r>
      <w:r>
        <w:rPr>
          <w:rFonts w:hint="eastAsia" w:ascii="方正仿宋_GBK" w:hAnsi="方正仿宋_GBK" w:eastAsia="方正仿宋_GBK" w:cs="方正仿宋_GBK"/>
        </w:rPr>
        <w:t>工作的要求和安排，准确认识和把握深化基层网格化管理工作的重要性和必要性，主动适应人民群众对美好生活的期盼，建立组织严密、管理规范辐射基层的社会综合治理体系，不断增强人民群众的获得感</w:t>
      </w:r>
      <w:r>
        <w:rPr>
          <w:rFonts w:hint="eastAsia" w:ascii="方正仿宋_GBK" w:hAnsi="方正仿宋_GBK" w:eastAsia="方正仿宋_GBK" w:cs="方正仿宋_GBK"/>
          <w:lang w:eastAsia="zh-CN"/>
        </w:rPr>
        <w:t>、</w:t>
      </w:r>
      <w:r>
        <w:rPr>
          <w:rFonts w:hint="eastAsia" w:ascii="方正仿宋_GBK" w:hAnsi="方正仿宋_GBK" w:eastAsia="方正仿宋_GBK" w:cs="方正仿宋_GBK"/>
        </w:rPr>
        <w:t>幸福感和安全感，为全</w:t>
      </w:r>
      <w:r>
        <w:rPr>
          <w:rFonts w:hint="eastAsia" w:ascii="方正仿宋_GBK" w:hAnsi="方正仿宋_GBK" w:eastAsia="方正仿宋_GBK" w:cs="方正仿宋_GBK"/>
          <w:lang w:eastAsia="zh-CN"/>
        </w:rPr>
        <w:t>乡</w:t>
      </w:r>
      <w:r>
        <w:rPr>
          <w:rFonts w:hint="eastAsia" w:ascii="方正仿宋_GBK" w:hAnsi="方正仿宋_GBK" w:eastAsia="方正仿宋_GBK" w:cs="方正仿宋_GBK"/>
        </w:rPr>
        <w:t>社会经济发展营造安全稳定的环境。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</w:rPr>
        <w:t>二、工作目标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eastAsia="zh-CN"/>
        </w:rPr>
      </w:pPr>
      <w:r>
        <w:rPr>
          <w:rFonts w:hint="eastAsia" w:ascii="方正仿宋_GBK" w:hAnsi="方正仿宋_GBK" w:eastAsia="方正仿宋_GBK" w:cs="方正仿宋_GBK"/>
        </w:rPr>
        <w:t>网格管理参与度进一步提升，群众自主意识明显增强，自我解决问题能力不断提高，幸福感不断提升</w:t>
      </w:r>
      <w:r>
        <w:rPr>
          <w:rFonts w:hint="eastAsia" w:ascii="方正仿宋_GBK" w:hAnsi="方正仿宋_GBK" w:eastAsia="方正仿宋_GBK" w:cs="方正仿宋_GBK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</w:rPr>
        <w:t>网格管理力量进一步增强，实现基层党组织纵横到边、全域覆盖，充实基层服务力量，达到服务群众“零距离”</w:t>
      </w:r>
      <w:r>
        <w:rPr>
          <w:rFonts w:hint="eastAsia" w:ascii="方正仿宋_GBK" w:hAnsi="方正仿宋_GBK" w:eastAsia="方正仿宋_GBK" w:cs="方正仿宋_GBK"/>
          <w:lang w:eastAsia="zh-CN"/>
        </w:rPr>
        <w:t>；</w:t>
      </w:r>
      <w:r>
        <w:rPr>
          <w:rFonts w:hint="eastAsia" w:ascii="方正仿宋_GBK" w:hAnsi="方正仿宋_GBK" w:eastAsia="方正仿宋_GBK" w:cs="方正仿宋_GBK"/>
        </w:rPr>
        <w:t>网格管理职责不断拓宽，充分发挥网格员“一员多能”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作用</w:t>
      </w:r>
      <w:r>
        <w:rPr>
          <w:rFonts w:hint="eastAsia" w:ascii="方正仿宋_GBK" w:hAnsi="方正仿宋_GBK" w:eastAsia="方正仿宋_GBK" w:cs="方正仿宋_GBK"/>
        </w:rPr>
        <w:t>，基本做到小事不出网格，大事不出社区，助力社会治安环境不断改善，社会综合治理机制不断完善，人民生活水平进一步提升，经济高质量发展进一步提高</w:t>
      </w:r>
      <w:r>
        <w:rPr>
          <w:rFonts w:hint="eastAsia" w:ascii="方正仿宋_GBK" w:hAnsi="方正仿宋_GBK" w:eastAsia="方正仿宋_GBK" w:cs="方正仿宋_GBK"/>
          <w:lang w:eastAsia="zh-CN"/>
        </w:rPr>
        <w:t>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</w:rPr>
        <w:t>工作</w:t>
      </w:r>
      <w:r>
        <w:rPr>
          <w:rFonts w:hint="eastAsia" w:ascii="方正黑体_GBK" w:hAnsi="方正黑体_GBK" w:eastAsia="方正黑体_GBK" w:cs="方正黑体_GBK"/>
          <w:lang w:val="en-US" w:eastAsia="zh-CN"/>
        </w:rPr>
        <w:t>举措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en-US" w:eastAsia="zh-CN"/>
        </w:rPr>
        <w:t>（一）构建四级管理全覆盖网格化体系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一级网格：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乡党委、政府主要负责同志担任总网格长，对全乡网格化管理工作负总责，统筹协调各方资源，把握全乡发展大局，制定整体规划与决策部署，确保网格化管理沿着正确方向推进。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二级网格：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乡党政班子成员担任片区网格长，按包保村分管各个片区。负责指导、监督所包片区内的三级网格工作，协调解决片区内跨村的重大问题，定期巡查片区，及时掌握动态，对重点难点问题进行梳理并提出解决方案上报总网格长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三级网格：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乡包村干部与村书记共同作为村级网格长，全面负责本村的网格化管理工作。组织落实各项任务，带领本村网格员开展日常巡查、信息采集、政策宣传等工作，及时处理本村一般性事务，对难以解决的问题及时上报片区网格长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四级网格：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其他村两委干部担任单元网格员，具体负责网格内农户、商户等的联系服务工作。熟悉掌握网格内人员、设施、资源等基础信息，做到底子清、情况明，每日巡查网格，收集社情民意，发现问题第一时间上报村级网格长。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lang w:val="en-US" w:eastAsia="zh-CN"/>
        </w:rPr>
        <w:t>（二）细化明确各级网格员工作责任</w:t>
      </w:r>
    </w:p>
    <w:p>
      <w:pPr>
        <w:pStyle w:val="3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总网格长：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主持全乡网格化管理全面工作，定期召开网格工作推进会，研究解决全乡共性问题，调配全乡人力、物力、财力资源，保障网格化管理高效运行，对全乡网格化工作成效负总责。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片区网格长：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按照总网格长部署，制定片区网格化工作计划，督促指导村级网格长落实各项任务，定期对片区内各村网格化工作进行考核评估，及时向总网格长反馈片区工作进展及问题，协调解决片区内各村之间的协作配合问题。</w:t>
      </w: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村级网格长：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组织网格员培训，细化本村网格任务分工，建立网格工作台账，每月报送发现问题线索，跟踪问题处理进度，确保本村网格内各项事务有序开展，按时完成上级交办任务，向村民宣传解读各类政策，组织发动群众参与乡村建设与治理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4.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单元网格员：</w:t>
      </w:r>
      <w:r>
        <w:rPr>
          <w:rFonts w:hint="eastAsia" w:ascii="方正仿宋_GBK" w:hAnsi="方正仿宋_GBK" w:eastAsia="方正仿宋_GBK" w:cs="方正仿宋_GBK"/>
          <w:bCs w:val="0"/>
          <w:kern w:val="2"/>
          <w:sz w:val="32"/>
          <w:szCs w:val="24"/>
          <w:lang w:val="en-US" w:eastAsia="zh-CN" w:bidi="ar-SA"/>
        </w:rPr>
        <w:t>每日走访网格内住户、经营户，收集人口变动、环境卫生、矛盾纠纷等信息，及时上报村级网格长；协助处理网格内简易事务，如环境卫生清理、邻里小纠纷调解等；向群众宣传普及防火、防盗、防疫等安全知识，发放相关宣传资料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0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24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24"/>
          <w:lang w:val="en-US" w:eastAsia="zh-CN" w:bidi="ar-SA"/>
        </w:rPr>
        <w:t>（三）严格落实奖惩促工作责任落实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1.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强化业务培训。</w:t>
      </w:r>
      <w:r>
        <w:rPr>
          <w:rFonts w:hint="eastAsia" w:ascii="方正仿宋_GBK" w:hAnsi="方正仿宋_GBK" w:eastAsia="方正仿宋_GBK" w:cs="方正仿宋_GBK"/>
        </w:rPr>
        <w:t>重点以网格工作职责、信息化系统操作、矛盾纠纷调解技巧、信访维稳工作方法、重点人员管控、常用法律法规等实用知识为培训内容，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定期开展</w:t>
      </w:r>
      <w:r>
        <w:rPr>
          <w:rFonts w:hint="eastAsia" w:ascii="方正仿宋_GBK" w:hAnsi="方正仿宋_GBK" w:eastAsia="方正仿宋_GBK" w:cs="方正仿宋_GBK"/>
        </w:rPr>
        <w:t>业务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培训，</w:t>
      </w:r>
      <w:r>
        <w:rPr>
          <w:rFonts w:hint="eastAsia" w:ascii="方正仿宋_GBK" w:hAnsi="方正仿宋_GBK" w:eastAsia="方正仿宋_GBK" w:cs="方正仿宋_GBK"/>
        </w:rPr>
        <w:t>切实提升网格队伍业务能力和素质。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2.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强化督导考核。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建立科学合理的考核机制，制定详细考核指标，涵盖网格巡查频次、问题发现与解决数量、群众满意度等方面，定期对各级网格员进行量化考核。对表现突出、工作成效显著的网格长及网格员进行表彰奖励，包括物质奖励与精神奖励，如评选“优秀网格”“最美网格员”等荣誉称号，并在全乡范围内宣传推广先进经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3" w:firstLineChars="200"/>
        <w:jc w:val="both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2"/>
          <w:szCs w:val="24"/>
          <w:lang w:val="en-US" w:eastAsia="zh-CN" w:bidi="ar-SA"/>
        </w:rPr>
        <w:t>3.</w:t>
      </w:r>
      <w:r>
        <w:rPr>
          <w:rFonts w:hint="eastAsia" w:ascii="方正仿宋_GBK" w:hAnsi="方正仿宋_GBK" w:eastAsia="方正仿宋_GBK" w:cs="方正仿宋_GBK"/>
          <w:b/>
          <w:bCs/>
          <w:kern w:val="2"/>
          <w:sz w:val="32"/>
          <w:szCs w:val="24"/>
          <w:lang w:val="en-US" w:eastAsia="zh-CN" w:bidi="ar-SA"/>
        </w:rPr>
        <w:t>强化跟踪问责。</w:t>
      </w:r>
      <w:r>
        <w:rPr>
          <w:rFonts w:hint="eastAsia" w:ascii="方正仿宋_GBK" w:hAnsi="方正仿宋_GBK" w:eastAsia="方正仿宋_GBK" w:cs="方正仿宋_GBK"/>
        </w:rPr>
        <w:t>对工作不力、责任落实不到位的网格长、网格员进行问责处理，视情节轻重给予批评教育、诫勉谈话、扣发绩效奖金等处罚措施，如因失职导致重大问题发生，将依法依规严肃追究责任。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90" w:lineRule="exact"/>
        <w:ind w:firstLine="640" w:firstLineChars="200"/>
        <w:jc w:val="both"/>
        <w:textAlignment w:val="auto"/>
        <w:rPr>
          <w:rFonts w:hint="eastAsia" w:ascii="方正黑体_GBK" w:hAnsi="方正黑体_GBK" w:eastAsia="方正黑体_GBK" w:cs="方正黑体_GBK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24"/>
          <w:lang w:val="en-US" w:eastAsia="zh-CN" w:bidi="ar-SA"/>
        </w:rPr>
        <w:t>（一）提高认识，加强领导。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包</w:t>
      </w:r>
      <w:r>
        <w:rPr>
          <w:rFonts w:hint="eastAsia" w:ascii="方正仿宋_GBK" w:hAnsi="方正仿宋_GBK" w:eastAsia="方正仿宋_GBK" w:cs="方正仿宋_GBK"/>
        </w:rPr>
        <w:t>村领导干部、网格长、网格员要以更强的党性原则严格要求自己，坚决树立以人民为中心的服务理念</w:t>
      </w:r>
      <w:r>
        <w:rPr>
          <w:rFonts w:hint="eastAsia" w:ascii="方正仿宋_GBK" w:hAnsi="方正仿宋_GBK" w:eastAsia="方正仿宋_GBK" w:cs="方正仿宋_GBK"/>
          <w:lang w:eastAsia="zh-CN"/>
        </w:rPr>
        <w:t>。</w:t>
      </w:r>
      <w:r>
        <w:rPr>
          <w:rFonts w:hint="eastAsia" w:ascii="方正仿宋_GBK" w:hAnsi="方正仿宋_GBK" w:eastAsia="方正仿宋_GBK" w:cs="方正仿宋_GBK"/>
        </w:rPr>
        <w:t>充分认识网格化管理的重要性和必要性，在听民意、解民忧服务人民群众工作上出大力，推动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全乡</w:t>
      </w:r>
      <w:r>
        <w:rPr>
          <w:rFonts w:hint="eastAsia" w:ascii="方正仿宋_GBK" w:hAnsi="方正仿宋_GBK" w:eastAsia="方正仿宋_GBK" w:cs="方正仿宋_GBK"/>
        </w:rPr>
        <w:t>网格化管理向纵深发展</w:t>
      </w:r>
      <w:r>
        <w:rPr>
          <w:rFonts w:hint="eastAsia" w:ascii="方正仿宋_GBK" w:hAnsi="方正仿宋_GBK" w:eastAsia="方正仿宋_GBK" w:cs="方正仿宋_GBK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</w:rPr>
        <w:t>提升社会治理整体水平。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24"/>
          <w:lang w:val="en-US" w:eastAsia="zh-CN" w:bidi="ar-SA"/>
        </w:rPr>
        <w:t>（二）密切协作，形成合力。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乡党政办</w:t>
      </w:r>
      <w:r>
        <w:rPr>
          <w:rFonts w:hint="eastAsia" w:ascii="方正仿宋_GBK" w:hAnsi="方正仿宋_GBK" w:eastAsia="方正仿宋_GBK" w:cs="方正仿宋_GBK"/>
        </w:rPr>
        <w:t>作为网格化管理中心，牵头</w:t>
      </w:r>
      <w:r>
        <w:rPr>
          <w:rFonts w:hint="eastAsia" w:ascii="方正仿宋_GBK" w:hAnsi="方正仿宋_GBK" w:eastAsia="方正仿宋_GBK" w:cs="方正仿宋_GBK"/>
          <w:lang w:val="en-US" w:eastAsia="zh-CN"/>
        </w:rPr>
        <w:t>负责</w:t>
      </w:r>
      <w:r>
        <w:rPr>
          <w:rFonts w:hint="eastAsia" w:ascii="方正仿宋_GBK" w:hAnsi="方正仿宋_GBK" w:eastAsia="方正仿宋_GBK" w:cs="方正仿宋_GBK"/>
        </w:rPr>
        <w:t>网格化管理的组织协调、指挥调度和督导考核，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每月收取网格化综合排查汇总统计表，每月对</w:t>
      </w:r>
      <w:r>
        <w:rPr>
          <w:rFonts w:hint="eastAsia" w:ascii="方正仿宋_GBK" w:hAnsi="方正仿宋_GBK" w:eastAsia="方正仿宋_GBK" w:cs="方正仿宋_GBK"/>
        </w:rPr>
        <w:t>网格化信息进行总结、梳理、分析和研判。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各部门要根据工作职责，定期</w:t>
      </w:r>
      <w:r>
        <w:rPr>
          <w:rFonts w:hint="eastAsia" w:ascii="方正仿宋_GBK" w:hAnsi="方正仿宋_GBK" w:eastAsia="方正仿宋_GBK" w:cs="方正仿宋_GBK"/>
        </w:rPr>
        <w:t>指导网格员开展工作</w:t>
      </w:r>
      <w:r>
        <w:rPr>
          <w:rFonts w:hint="eastAsia" w:ascii="方正仿宋_GBK" w:hAnsi="方正仿宋_GBK" w:eastAsia="方正仿宋_GBK" w:cs="方正仿宋_GBK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lang w:val="en-US" w:eastAsia="zh-CN"/>
        </w:rPr>
        <w:t>发现问题及时上报。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楷体_GBK" w:hAnsi="方正楷体_GBK" w:eastAsia="方正楷体_GBK" w:cs="方正楷体_GBK"/>
          <w:b w:val="0"/>
          <w:bCs/>
          <w:kern w:val="2"/>
          <w:sz w:val="32"/>
          <w:szCs w:val="24"/>
          <w:lang w:val="en-US" w:eastAsia="zh-CN" w:bidi="ar-SA"/>
        </w:rPr>
        <w:t>（三）强化督查，确保实效。</w:t>
      </w:r>
      <w:r>
        <w:rPr>
          <w:rFonts w:hint="eastAsia" w:ascii="方正仿宋_GBK" w:hAnsi="方正仿宋_GBK" w:eastAsia="方正仿宋_GBK" w:cs="方正仿宋_GBK"/>
        </w:rPr>
        <w:t>成立专门督查小组，不定期对网格化工作开展情况进行督查，及时发现问题，督促整改落实，对工作推进缓慢、敷衍塞责的进行通报批评，确保网格化包保责任落地生根。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both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640" w:rightChars="200" w:firstLine="0" w:firstLineChars="0"/>
        <w:jc w:val="right"/>
        <w:textAlignment w:val="auto"/>
        <w:rPr>
          <w:rFonts w:hint="default" w:ascii="方正仿宋_GBK" w:hAnsi="方正仿宋_GBK" w:eastAsia="方正仿宋_GBK" w:cs="方正仿宋_GBK"/>
          <w:lang w:val="en-US" w:eastAsia="zh-CN"/>
        </w:rPr>
      </w:pPr>
      <w:r>
        <w:rPr>
          <w:rFonts w:hint="eastAsia" w:ascii="方正仿宋_GBK" w:hAnsi="方正仿宋_GBK" w:eastAsia="方正仿宋_GBK" w:cs="方正仿宋_GBK"/>
          <w:lang w:val="en-US" w:eastAsia="zh-CN"/>
        </w:rPr>
        <w:t>蚌埠市龙子湖区李楼乡人民政府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90" w:lineRule="exact"/>
        <w:ind w:right="1600" w:rightChars="500" w:firstLine="0" w:firstLineChars="0"/>
        <w:jc w:val="right"/>
        <w:textAlignment w:val="auto"/>
        <w:rPr>
          <w:rFonts w:hint="default" w:ascii="Times New Roman" w:hAnsi="Times New Roman" w:eastAsia="方正仿宋_GBK" w:cs="Times New Roman"/>
          <w:lang w:val="en-US" w:eastAsia="zh-CN"/>
        </w:rPr>
      </w:pPr>
      <w:r>
        <w:rPr>
          <w:rFonts w:hint="default" w:ascii="Times New Roman" w:hAnsi="Times New Roman" w:eastAsia="方正仿宋_GBK" w:cs="Times New Roman"/>
          <w:lang w:val="en-US" w:eastAsia="zh-CN"/>
        </w:rPr>
        <w:t>2025年2月13日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2OTNhMWI4ZGU4MTQyMDJkYTZkMjA3NTNkOWRiMWMifQ=="/>
    <w:docVar w:name="KSO_WPS_MARK_KEY" w:val="16afd6c6-1dc1-48c8-8d80-e823cab69aed"/>
  </w:docVars>
  <w:rsids>
    <w:rsidRoot w:val="00000000"/>
    <w:rsid w:val="07A30A5E"/>
    <w:rsid w:val="0E6648AA"/>
    <w:rsid w:val="10F912E7"/>
    <w:rsid w:val="18FF66E5"/>
    <w:rsid w:val="19CC5CC0"/>
    <w:rsid w:val="1B062EAF"/>
    <w:rsid w:val="1F120F82"/>
    <w:rsid w:val="29E422EC"/>
    <w:rsid w:val="32BF01CA"/>
    <w:rsid w:val="3F982397"/>
    <w:rsid w:val="4CF85C66"/>
    <w:rsid w:val="53125400"/>
    <w:rsid w:val="66A64D06"/>
    <w:rsid w:val="69FF6D22"/>
    <w:rsid w:val="6D440769"/>
    <w:rsid w:val="742B2222"/>
    <w:rsid w:val="7BF7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 w:ascii="宋体" w:hAnsi="宋体" w:eastAsia="方正小标宋简体" w:cs="宋体"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0" w:after="0" w:afterAutospacing="0"/>
      <w:jc w:val="left"/>
      <w:outlineLvl w:val="1"/>
    </w:pPr>
    <w:rPr>
      <w:rFonts w:hint="eastAsia" w:ascii="宋体" w:hAnsi="宋体" w:eastAsia="黑体" w:cs="宋体"/>
      <w:bCs/>
      <w:kern w:val="0"/>
      <w:sz w:val="32"/>
      <w:szCs w:val="36"/>
      <w:lang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2"/>
    </w:pPr>
    <w:rPr>
      <w:rFonts w:eastAsia="楷体_GB2312"/>
      <w:b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2088</Words>
  <Characters>2101</Characters>
  <Lines>0</Lines>
  <Paragraphs>0</Paragraphs>
  <TotalTime>53</TotalTime>
  <ScaleCrop>false</ScaleCrop>
  <LinksUpToDate>false</LinksUpToDate>
  <CharactersWithSpaces>2108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2022-06-22T07:49:00Z</dcterms:created>
  <dc:creator>dell</dc:creator>
  <cp:lastModifiedBy>Administrator</cp:lastModifiedBy>
  <cp:lastPrinted>2025-06-27T01:53:00Z</cp:lastPrinted>
  <dcterms:modified xsi:type="dcterms:W3CDTF">2025-08-29T08:28:58Z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701CFB9112AD4191B1EE6F936A509BD8</vt:lpwstr>
  </property>
  <property fmtid="{D5CDD505-2E9C-101B-9397-08002B2CF9AE}" pid="4" name="KSOTemplateDocerSaveRecord">
    <vt:lpwstr>eyJoZGlkIjoiYjVmZjRlZDg2NWNjYWFiNjZlY2Y5NTIwYzA0MjM3ZGQiLCJ1c2VySWQiOiIzNTk4NDAwNDMifQ==</vt:lpwstr>
  </property>
</Properties>
</file>